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440"/>
        <w:gridCol w:w="4770"/>
      </w:tblGrid>
      <w:tr w:rsidR="00524944" w:rsidRPr="00524944" w14:paraId="2A050089" w14:textId="77777777" w:rsidTr="00155BAE">
        <w:tc>
          <w:tcPr>
            <w:tcW w:w="3690" w:type="dxa"/>
            <w:tcBorders>
              <w:bottom w:val="single" w:sz="18" w:space="0" w:color="auto"/>
            </w:tcBorders>
          </w:tcPr>
          <w:p w14:paraId="62E647C0" w14:textId="77777777" w:rsidR="00524944" w:rsidRPr="00524944" w:rsidRDefault="00155BAE" w:rsidP="00857D17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 w:rsidRPr="00524944">
              <w:rPr>
                <w:rStyle w:val="StyleArialNarrowLatinBold"/>
                <w:b/>
                <w:bCs/>
              </w:rPr>
              <w:t>AUTHOR(S)</w:t>
            </w:r>
          </w:p>
        </w:tc>
        <w:tc>
          <w:tcPr>
            <w:tcW w:w="1440" w:type="dxa"/>
            <w:tcBorders>
              <w:bottom w:val="single" w:sz="18" w:space="0" w:color="auto"/>
              <w:right w:val="nil"/>
            </w:tcBorders>
          </w:tcPr>
          <w:p w14:paraId="375B783A" w14:textId="77777777" w:rsidR="00524944" w:rsidRPr="00524944" w:rsidRDefault="00524944">
            <w:pPr>
              <w:rPr>
                <w:rStyle w:val="StyleArialNarrowLatinBold"/>
                <w:bCs/>
              </w:rPr>
            </w:pPr>
            <w:r w:rsidRPr="00524944">
              <w:rPr>
                <w:rStyle w:val="StyleArialNarrowLatinBold"/>
                <w:bCs/>
              </w:rPr>
              <w:t>DATE</w:t>
            </w:r>
          </w:p>
        </w:tc>
        <w:tc>
          <w:tcPr>
            <w:tcW w:w="4770" w:type="dxa"/>
            <w:tcBorders>
              <w:bottom w:val="single" w:sz="18" w:space="0" w:color="auto"/>
              <w:right w:val="nil"/>
            </w:tcBorders>
          </w:tcPr>
          <w:p w14:paraId="4B201CFD" w14:textId="77777777" w:rsidR="00524944" w:rsidRPr="00524944" w:rsidRDefault="006F6727">
            <w:pPr>
              <w:rPr>
                <w:rStyle w:val="StyleArialNarrowLatinBold"/>
                <w:bCs/>
              </w:rPr>
            </w:pPr>
            <w:r w:rsidRPr="00524944">
              <w:rPr>
                <w:rStyle w:val="StyleArialNarrowLatinBold"/>
                <w:bCs/>
              </w:rPr>
              <w:t>D</w:t>
            </w:r>
            <w:r>
              <w:rPr>
                <w:rStyle w:val="StyleArialNarrowLatinBold"/>
                <w:bCs/>
              </w:rPr>
              <w:t>ocument Change Notice</w:t>
            </w:r>
            <w:r w:rsidR="00155BAE">
              <w:rPr>
                <w:rStyle w:val="StyleArialNarrowLatinBold"/>
                <w:bCs/>
              </w:rPr>
              <w:t>, Release or Approval</w:t>
            </w:r>
          </w:p>
        </w:tc>
      </w:tr>
      <w:tr w:rsidR="00524944" w:rsidRPr="00524944" w14:paraId="0F8EBD1B" w14:textId="77777777" w:rsidTr="00155BAE">
        <w:tc>
          <w:tcPr>
            <w:tcW w:w="3690" w:type="dxa"/>
            <w:tcBorders>
              <w:top w:val="single" w:sz="18" w:space="0" w:color="auto"/>
              <w:bottom w:val="single" w:sz="18" w:space="0" w:color="auto"/>
            </w:tcBorders>
          </w:tcPr>
          <w:p w14:paraId="1CF24D75" w14:textId="5E5C3806" w:rsidR="005B0B56" w:rsidRPr="00524944" w:rsidRDefault="0077112D" w:rsidP="00472831">
            <w:pPr>
              <w:pStyle w:val="StyleFooterArialNarrowLatinBold"/>
              <w:tabs>
                <w:tab w:val="left" w:pos="1464"/>
              </w:tabs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Rana Adhikari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6923223" w14:textId="7A237D78" w:rsidR="00524944" w:rsidRPr="00472831" w:rsidRDefault="0077112D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05-Nov-2019</w:t>
            </w:r>
          </w:p>
        </w:tc>
        <w:tc>
          <w:tcPr>
            <w:tcW w:w="477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19A17C6" w14:textId="77777777" w:rsidR="005B0B56" w:rsidRPr="00472831" w:rsidRDefault="005B0B56">
            <w:pPr>
              <w:rPr>
                <w:rStyle w:val="StyleArialNarrowLatinBold"/>
                <w:b w:val="0"/>
              </w:rPr>
            </w:pPr>
          </w:p>
        </w:tc>
      </w:tr>
    </w:tbl>
    <w:p w14:paraId="71F974CC" w14:textId="77777777" w:rsidR="00695E34" w:rsidRDefault="00695E34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</w:p>
    <w:p w14:paraId="0A02A019" w14:textId="77777777" w:rsidR="00DE75E5" w:rsidRPr="00027DD3" w:rsidRDefault="00DE75E5" w:rsidP="000F0DB7">
      <w:pPr>
        <w:pStyle w:val="numberedparagraph"/>
        <w:numPr>
          <w:ilvl w:val="0"/>
          <w:numId w:val="36"/>
        </w:numPr>
        <w:rPr>
          <w:b/>
          <w:szCs w:val="24"/>
        </w:rPr>
      </w:pPr>
      <w:r w:rsidRPr="00027DD3">
        <w:rPr>
          <w:b/>
          <w:szCs w:val="24"/>
        </w:rPr>
        <w:t>Description</w:t>
      </w:r>
    </w:p>
    <w:p w14:paraId="21C4A332" w14:textId="4C664874" w:rsidR="00DE75E5" w:rsidRDefault="0077112D" w:rsidP="000F0DB7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>
        <w:rPr>
          <w:szCs w:val="24"/>
        </w:rPr>
        <w:t>Specifications for laser amplifier to be used in the LIGO 40m lab at Caltech.</w:t>
      </w:r>
    </w:p>
    <w:p w14:paraId="0AF67178" w14:textId="275A361E" w:rsidR="008300F5" w:rsidRDefault="00866CD8" w:rsidP="000F0DB7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>
        <w:rPr>
          <w:szCs w:val="24"/>
        </w:rPr>
        <w:t>Output power &gt; 20 W CW, with n</w:t>
      </w:r>
      <w:r w:rsidR="008300F5">
        <w:rPr>
          <w:szCs w:val="24"/>
        </w:rPr>
        <w:t xml:space="preserve">ominal input from a 20 </w:t>
      </w:r>
      <w:proofErr w:type="spellStart"/>
      <w:r w:rsidR="008300F5">
        <w:rPr>
          <w:szCs w:val="24"/>
        </w:rPr>
        <w:t>mW</w:t>
      </w:r>
      <w:proofErr w:type="spellEnd"/>
      <w:r w:rsidR="008300F5">
        <w:rPr>
          <w:szCs w:val="24"/>
        </w:rPr>
        <w:t xml:space="preserve"> </w:t>
      </w:r>
      <w:r w:rsidR="000F0DB7">
        <w:rPr>
          <w:szCs w:val="24"/>
        </w:rPr>
        <w:t xml:space="preserve">CW </w:t>
      </w:r>
      <w:r w:rsidR="008300F5">
        <w:rPr>
          <w:szCs w:val="24"/>
        </w:rPr>
        <w:t xml:space="preserve">laser (1064 nm) with </w:t>
      </w:r>
      <w:r w:rsidR="000F0DB7">
        <w:rPr>
          <w:szCs w:val="24"/>
        </w:rPr>
        <w:t xml:space="preserve">      a </w:t>
      </w:r>
      <w:r w:rsidR="008300F5">
        <w:rPr>
          <w:szCs w:val="24"/>
        </w:rPr>
        <w:t>1 kHz linewidth.</w:t>
      </w:r>
    </w:p>
    <w:p w14:paraId="096C43CD" w14:textId="52DAEA4C" w:rsidR="0077112D" w:rsidRDefault="0077112D" w:rsidP="000F0DB7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>
        <w:rPr>
          <w:szCs w:val="24"/>
        </w:rPr>
        <w:t xml:space="preserve">Long term reliability: &lt; 5% degradation in output power over 1 year of continuous (24 </w:t>
      </w:r>
      <w:proofErr w:type="spellStart"/>
      <w:r>
        <w:rPr>
          <w:szCs w:val="24"/>
        </w:rPr>
        <w:t>hrs</w:t>
      </w:r>
      <w:proofErr w:type="spellEnd"/>
      <w:r>
        <w:rPr>
          <w:szCs w:val="24"/>
        </w:rPr>
        <w:t xml:space="preserve"> / 7 days per week) usage.</w:t>
      </w:r>
    </w:p>
    <w:p w14:paraId="017058F5" w14:textId="0C4A0E2A" w:rsidR="0077112D" w:rsidRDefault="0077112D" w:rsidP="000F0DB7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>
        <w:rPr>
          <w:szCs w:val="24"/>
        </w:rPr>
        <w:t>Fiber coupled (</w:t>
      </w:r>
      <w:r w:rsidR="000F0DB7">
        <w:rPr>
          <w:szCs w:val="24"/>
        </w:rPr>
        <w:t>PMF-</w:t>
      </w:r>
      <w:r>
        <w:rPr>
          <w:szCs w:val="24"/>
        </w:rPr>
        <w:t>FC/APC) input. Either fiber or free-space output.</w:t>
      </w:r>
    </w:p>
    <w:p w14:paraId="5CEE2947" w14:textId="77777777" w:rsidR="0077112D" w:rsidRPr="00B90E88" w:rsidRDefault="0077112D" w:rsidP="000F0DB7">
      <w:pPr>
        <w:pStyle w:val="numberedparagraph"/>
        <w:numPr>
          <w:ilvl w:val="0"/>
          <w:numId w:val="0"/>
        </w:numPr>
        <w:ind w:left="720"/>
        <w:rPr>
          <w:szCs w:val="24"/>
        </w:rPr>
      </w:pPr>
    </w:p>
    <w:p w14:paraId="0FB56CEA" w14:textId="35337943" w:rsidR="00027DD3" w:rsidRPr="00027DD3" w:rsidRDefault="0077112D" w:rsidP="000F0DB7">
      <w:pPr>
        <w:pStyle w:val="numberedparagraph"/>
        <w:numPr>
          <w:ilvl w:val="0"/>
          <w:numId w:val="36"/>
        </w:numPr>
        <w:rPr>
          <w:b/>
          <w:szCs w:val="24"/>
        </w:rPr>
      </w:pPr>
      <w:r>
        <w:rPr>
          <w:b/>
          <w:szCs w:val="24"/>
        </w:rPr>
        <w:t>Beam Shape</w:t>
      </w:r>
    </w:p>
    <w:p w14:paraId="6D8E5D68" w14:textId="24C5D5BB" w:rsidR="00027DD3" w:rsidRDefault="0077112D" w:rsidP="000F0DB7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>
        <w:rPr>
          <w:szCs w:val="24"/>
        </w:rPr>
        <w:t>&lt;10% non-TEM00 mode</w:t>
      </w:r>
      <w:r w:rsidR="008300F5">
        <w:rPr>
          <w:szCs w:val="24"/>
        </w:rPr>
        <w:t xml:space="preserve"> output</w:t>
      </w:r>
      <w:r>
        <w:rPr>
          <w:szCs w:val="24"/>
        </w:rPr>
        <w:t xml:space="preserve"> for fiber coupled input</w:t>
      </w:r>
    </w:p>
    <w:p w14:paraId="1BD38B7D" w14:textId="64436CDE" w:rsidR="0077112D" w:rsidRDefault="00027DD3" w:rsidP="000F0DB7">
      <w:pPr>
        <w:pStyle w:val="numberedparagraph"/>
        <w:numPr>
          <w:ilvl w:val="0"/>
          <w:numId w:val="36"/>
        </w:numPr>
        <w:rPr>
          <w:b/>
          <w:szCs w:val="24"/>
        </w:rPr>
      </w:pPr>
      <w:r w:rsidRPr="0077112D">
        <w:rPr>
          <w:b/>
          <w:szCs w:val="24"/>
        </w:rPr>
        <w:t>P</w:t>
      </w:r>
      <w:r w:rsidR="0077112D">
        <w:rPr>
          <w:b/>
          <w:szCs w:val="24"/>
        </w:rPr>
        <w:t>ower Requirements</w:t>
      </w:r>
    </w:p>
    <w:p w14:paraId="7CA8B2F4" w14:textId="20BF7282" w:rsidR="00027DD3" w:rsidRDefault="0077112D" w:rsidP="000F0DB7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>
        <w:rPr>
          <w:szCs w:val="24"/>
        </w:rPr>
        <w:t>Line Voltage: AC, 110V</w:t>
      </w:r>
    </w:p>
    <w:p w14:paraId="29F866C0" w14:textId="335B345C" w:rsidR="0077112D" w:rsidRDefault="0077112D" w:rsidP="00CF1999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>
        <w:rPr>
          <w:szCs w:val="24"/>
        </w:rPr>
        <w:t xml:space="preserve">Applies to laser amplifier, as well as to laser chiller (if water cooling is </w:t>
      </w:r>
      <w:proofErr w:type="spellStart"/>
      <w:r>
        <w:rPr>
          <w:szCs w:val="24"/>
        </w:rPr>
        <w:t>req’d</w:t>
      </w:r>
      <w:proofErr w:type="spellEnd"/>
      <w:r>
        <w:rPr>
          <w:szCs w:val="24"/>
        </w:rPr>
        <w:t>)</w:t>
      </w:r>
    </w:p>
    <w:p w14:paraId="6EE62FAD" w14:textId="39FA7C89" w:rsidR="00027DD3" w:rsidRPr="00027DD3" w:rsidRDefault="0077112D" w:rsidP="000F0DB7">
      <w:pPr>
        <w:pStyle w:val="numberedparagraph"/>
        <w:numPr>
          <w:ilvl w:val="0"/>
          <w:numId w:val="36"/>
        </w:numPr>
        <w:rPr>
          <w:b/>
          <w:szCs w:val="24"/>
        </w:rPr>
      </w:pPr>
      <w:r>
        <w:rPr>
          <w:b/>
          <w:szCs w:val="24"/>
        </w:rPr>
        <w:t>Relative Intensity Noise (RIN)</w:t>
      </w:r>
    </w:p>
    <w:p w14:paraId="7268ACF2" w14:textId="1C0A22DD" w:rsidR="0077112D" w:rsidRPr="0077112D" w:rsidRDefault="0077112D" w:rsidP="000F0DB7">
      <w:pPr>
        <w:pStyle w:val="numberedparagraph"/>
        <w:numPr>
          <w:ilvl w:val="0"/>
          <w:numId w:val="40"/>
        </w:numPr>
        <w:rPr>
          <w:b/>
          <w:szCs w:val="32"/>
        </w:rPr>
      </w:pPr>
      <w:r>
        <w:rPr>
          <w:szCs w:val="24"/>
        </w:rPr>
        <w:t>&lt;</w:t>
      </w:r>
      <w:r w:rsidR="00833F0D">
        <w:rPr>
          <w:szCs w:val="24"/>
        </w:rPr>
        <w:t xml:space="preserve"> </w:t>
      </w:r>
      <w:r>
        <w:rPr>
          <w:szCs w:val="24"/>
        </w:rPr>
        <w:t>1% RMS (1 – 100,000 Hz)</w:t>
      </w:r>
    </w:p>
    <w:p w14:paraId="4122B917" w14:textId="54A52AAB" w:rsidR="0077112D" w:rsidRDefault="0077112D" w:rsidP="000F0DB7">
      <w:pPr>
        <w:pStyle w:val="numberedparagraph"/>
        <w:numPr>
          <w:ilvl w:val="0"/>
          <w:numId w:val="40"/>
        </w:numPr>
        <w:rPr>
          <w:szCs w:val="32"/>
        </w:rPr>
      </w:pPr>
      <w:r w:rsidRPr="0077112D">
        <w:rPr>
          <w:szCs w:val="32"/>
        </w:rPr>
        <w:t>&lt; 10</w:t>
      </w:r>
      <w:r w:rsidRPr="0077112D">
        <w:rPr>
          <w:szCs w:val="32"/>
          <w:vertAlign w:val="superscript"/>
        </w:rPr>
        <w:t>-6</w:t>
      </w:r>
      <w:r w:rsidRPr="0077112D">
        <w:rPr>
          <w:szCs w:val="32"/>
        </w:rPr>
        <w:t xml:space="preserve"> /</w:t>
      </w:r>
      <w:proofErr w:type="spellStart"/>
      <w:r w:rsidRPr="0077112D">
        <w:rPr>
          <w:szCs w:val="32"/>
        </w:rPr>
        <w:t>rtHz</w:t>
      </w:r>
      <w:proofErr w:type="spellEnd"/>
      <w:r w:rsidRPr="0077112D">
        <w:rPr>
          <w:szCs w:val="32"/>
        </w:rPr>
        <w:t xml:space="preserve"> (f &gt; 1 kHz)</w:t>
      </w:r>
    </w:p>
    <w:p w14:paraId="5F62C3C0" w14:textId="183DD3A0" w:rsidR="008300F5" w:rsidRDefault="008300F5" w:rsidP="000F0DB7">
      <w:pPr>
        <w:pStyle w:val="numberedparagraph"/>
        <w:numPr>
          <w:ilvl w:val="0"/>
          <w:numId w:val="40"/>
        </w:numPr>
        <w:rPr>
          <w:szCs w:val="32"/>
        </w:rPr>
      </w:pPr>
      <w:r>
        <w:rPr>
          <w:szCs w:val="32"/>
        </w:rPr>
        <w:t>&lt; 3 x 10</w:t>
      </w:r>
      <w:r w:rsidRPr="008300F5">
        <w:rPr>
          <w:szCs w:val="32"/>
          <w:vertAlign w:val="superscript"/>
        </w:rPr>
        <w:t>-7</w:t>
      </w:r>
      <w:r>
        <w:rPr>
          <w:szCs w:val="32"/>
        </w:rPr>
        <w:t>/</w:t>
      </w:r>
      <w:proofErr w:type="spellStart"/>
      <w:r>
        <w:rPr>
          <w:szCs w:val="32"/>
        </w:rPr>
        <w:t>rtHz</w:t>
      </w:r>
      <w:proofErr w:type="spellEnd"/>
      <w:r>
        <w:rPr>
          <w:szCs w:val="32"/>
        </w:rPr>
        <w:t xml:space="preserve"> </w:t>
      </w:r>
      <w:proofErr w:type="gramStart"/>
      <w:r>
        <w:rPr>
          <w:szCs w:val="32"/>
        </w:rPr>
        <w:t>( f</w:t>
      </w:r>
      <w:proofErr w:type="gramEnd"/>
      <w:r>
        <w:rPr>
          <w:szCs w:val="32"/>
        </w:rPr>
        <w:t xml:space="preserve"> &gt; 1 MHz) </w:t>
      </w:r>
    </w:p>
    <w:p w14:paraId="3B53AF3F" w14:textId="78627070" w:rsidR="005F35EE" w:rsidRPr="00CF1999" w:rsidRDefault="003A419F" w:rsidP="000F0DB7">
      <w:pPr>
        <w:pStyle w:val="numberedparagraph"/>
        <w:numPr>
          <w:ilvl w:val="0"/>
          <w:numId w:val="36"/>
        </w:numPr>
        <w:rPr>
          <w:b/>
          <w:szCs w:val="32"/>
        </w:rPr>
      </w:pPr>
      <w:bookmarkStart w:id="0" w:name="_GoBack"/>
      <w:r w:rsidRPr="00CF1999">
        <w:rPr>
          <w:b/>
          <w:szCs w:val="32"/>
        </w:rPr>
        <w:t>Polarization</w:t>
      </w:r>
    </w:p>
    <w:bookmarkEnd w:id="0"/>
    <w:p w14:paraId="73807CEF" w14:textId="40E232D6" w:rsidR="003A419F" w:rsidRDefault="003A419F" w:rsidP="000F0DB7">
      <w:pPr>
        <w:pStyle w:val="numberedparagraph"/>
        <w:numPr>
          <w:ilvl w:val="1"/>
          <w:numId w:val="36"/>
        </w:numPr>
        <w:rPr>
          <w:szCs w:val="32"/>
        </w:rPr>
      </w:pPr>
      <w:r>
        <w:rPr>
          <w:szCs w:val="32"/>
        </w:rPr>
        <w:t>Linear polarized input</w:t>
      </w:r>
    </w:p>
    <w:p w14:paraId="40C51043" w14:textId="2D341E05" w:rsidR="003A419F" w:rsidRPr="0077112D" w:rsidRDefault="003A419F" w:rsidP="000F0DB7">
      <w:pPr>
        <w:pStyle w:val="numberedparagraph"/>
        <w:numPr>
          <w:ilvl w:val="1"/>
          <w:numId w:val="36"/>
        </w:numPr>
        <w:rPr>
          <w:szCs w:val="32"/>
        </w:rPr>
      </w:pPr>
      <w:r>
        <w:rPr>
          <w:szCs w:val="32"/>
        </w:rPr>
        <w:t>Linear polarized output (</w:t>
      </w:r>
      <w:r w:rsidR="000F0DB7">
        <w:rPr>
          <w:szCs w:val="32"/>
        </w:rPr>
        <w:t>extinction ratio &gt; 30 dB</w:t>
      </w:r>
      <w:r>
        <w:rPr>
          <w:szCs w:val="32"/>
        </w:rPr>
        <w:t>)</w:t>
      </w:r>
    </w:p>
    <w:p w14:paraId="6C38F15B" w14:textId="411197D2" w:rsidR="00027DD3" w:rsidRPr="0077112D" w:rsidRDefault="0077112D" w:rsidP="000F0DB7">
      <w:pPr>
        <w:pStyle w:val="numberedparagraph"/>
        <w:numPr>
          <w:ilvl w:val="0"/>
          <w:numId w:val="36"/>
        </w:numPr>
        <w:rPr>
          <w:b/>
          <w:szCs w:val="32"/>
        </w:rPr>
      </w:pPr>
      <w:r w:rsidRPr="0077112D">
        <w:rPr>
          <w:b/>
          <w:szCs w:val="32"/>
        </w:rPr>
        <w:t xml:space="preserve"> </w:t>
      </w:r>
      <w:r w:rsidR="008300F5">
        <w:rPr>
          <w:b/>
          <w:szCs w:val="32"/>
        </w:rPr>
        <w:t>Diagnostics</w:t>
      </w:r>
    </w:p>
    <w:p w14:paraId="355A66CC" w14:textId="372C5DA4" w:rsidR="00027DD3" w:rsidRDefault="008300F5" w:rsidP="000F0DB7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 w:rsidRPr="008300F5">
        <w:rPr>
          <w:szCs w:val="24"/>
        </w:rPr>
        <w:t>Monitoring of laser electronics (pump diode voltage/current) and laser power. Available through standard serial or parallel interface.</w:t>
      </w:r>
    </w:p>
    <w:p w14:paraId="3C112D47" w14:textId="23E38528" w:rsidR="008300F5" w:rsidRPr="008300F5" w:rsidRDefault="008300F5" w:rsidP="000F0DB7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>
        <w:rPr>
          <w:szCs w:val="24"/>
        </w:rPr>
        <w:t>External interlock connection for emergency shutoff triggered by safety system.</w:t>
      </w:r>
    </w:p>
    <w:p w14:paraId="280DE2CC" w14:textId="19B36E6B" w:rsidR="00AA0F54" w:rsidRPr="000E1995" w:rsidRDefault="00AA0F54" w:rsidP="008300F5">
      <w:pPr>
        <w:pStyle w:val="numberedparagraph"/>
        <w:numPr>
          <w:ilvl w:val="0"/>
          <w:numId w:val="0"/>
        </w:numPr>
        <w:rPr>
          <w:szCs w:val="24"/>
        </w:rPr>
      </w:pPr>
    </w:p>
    <w:sectPr w:rsidR="00AA0F54" w:rsidRPr="000E1995" w:rsidSect="0067184F">
      <w:headerReference w:type="default" r:id="rId7"/>
      <w:footerReference w:type="default" r:id="rId8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5EF8D" w14:textId="77777777" w:rsidR="00784609" w:rsidRDefault="00784609">
      <w:r>
        <w:separator/>
      </w:r>
    </w:p>
  </w:endnote>
  <w:endnote w:type="continuationSeparator" w:id="0">
    <w:p w14:paraId="71D5BFC6" w14:textId="77777777" w:rsidR="00784609" w:rsidRDefault="0078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B2A0" w14:textId="3B06C9D9" w:rsidR="00AB44D0" w:rsidRDefault="00AB44D0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0E638" w14:textId="77777777" w:rsidR="00784609" w:rsidRDefault="00784609">
      <w:r>
        <w:separator/>
      </w:r>
    </w:p>
  </w:footnote>
  <w:footnote w:type="continuationSeparator" w:id="0">
    <w:p w14:paraId="68405950" w14:textId="77777777" w:rsidR="00784609" w:rsidRDefault="0078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B44D0" w14:paraId="75D9824F" w14:textId="77777777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14:paraId="00EB744C" w14:textId="616015B9" w:rsidR="00AB44D0" w:rsidRDefault="00784609" w:rsidP="0077112D">
          <w:pPr>
            <w:pStyle w:val="Head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 w14:anchorId="7629D5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-3.2pt;margin-top:.2pt;width:78.05pt;height:57pt;z-index:-251658752;mso-wrap-edited:f;mso-width-percent:0;mso-height-percent:0;mso-width-percent:0;mso-height-percent:0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49" DrawAspect="Content" ObjectID="_1634543949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14:paraId="63D93C95" w14:textId="77777777" w:rsidR="00AB44D0" w:rsidRDefault="00AB44D0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14:paraId="1FF60A15" w14:textId="77777777" w:rsidR="00AB44D0" w:rsidRDefault="00AB44D0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14:paraId="3CED806D" w14:textId="0999B844" w:rsidR="00AB44D0" w:rsidRPr="00D639FB" w:rsidRDefault="008300F5">
          <w:pPr>
            <w:pStyle w:val="Header"/>
            <w:jc w:val="right"/>
            <w:rPr>
              <w:sz w:val="20"/>
            </w:rPr>
          </w:pPr>
          <w:r w:rsidRPr="008300F5">
            <w:rPr>
              <w:sz w:val="20"/>
            </w:rPr>
            <w:t>E1900351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14:paraId="7E64A34B" w14:textId="7DED4855" w:rsidR="00AB44D0" w:rsidRDefault="00AB44D0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9F251A">
            <w:rPr>
              <w:sz w:val="20"/>
            </w:rPr>
            <w:t>2</w:t>
          </w:r>
        </w:p>
      </w:tc>
    </w:tr>
    <w:tr w:rsidR="00AB44D0" w14:paraId="578DE15D" w14:textId="77777777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14:paraId="3468F986" w14:textId="77777777" w:rsidR="00AB44D0" w:rsidRDefault="00AB44D0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3A396804" w14:textId="77777777" w:rsidR="00AB44D0" w:rsidRDefault="00AB44D0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14:paraId="47582F3B" w14:textId="77777777" w:rsidR="00AB44D0" w:rsidRDefault="00AB44D0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14:paraId="1D18B2BE" w14:textId="77777777" w:rsidR="00AB44D0" w:rsidRDefault="00AB44D0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B44D0" w14:paraId="7D8DA971" w14:textId="77777777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14:paraId="790B8B6B" w14:textId="77777777" w:rsidR="00AB44D0" w:rsidRDefault="00AB44D0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4AF07185" w14:textId="77777777" w:rsidR="00AB44D0" w:rsidRDefault="00AB44D0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053FD9A8" w14:textId="77777777" w:rsidR="00AB44D0" w:rsidRDefault="00AB44D0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20D8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820D8E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  <w:tr w:rsidR="00AB44D0" w14:paraId="24CE71A0" w14:textId="77777777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14:paraId="3EAA42B8" w14:textId="034B1A09" w:rsidR="00AB44D0" w:rsidRDefault="00AB44D0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 xml:space="preserve">Specifications for </w:t>
          </w:r>
          <w:r w:rsidR="0077112D">
            <w:rPr>
              <w:b/>
              <w:sz w:val="32"/>
            </w:rPr>
            <w:t>Laser Amplifier</w:t>
          </w:r>
        </w:p>
      </w:tc>
    </w:tr>
  </w:tbl>
  <w:p w14:paraId="1EE9C65E" w14:textId="77777777" w:rsidR="00AB44D0" w:rsidRDefault="00AB44D0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20657633"/>
    <w:multiLevelType w:val="multilevel"/>
    <w:tmpl w:val="7A42A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1" w15:restartNumberingAfterBreak="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987631A"/>
    <w:multiLevelType w:val="hybridMultilevel"/>
    <w:tmpl w:val="447A7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0C3557"/>
    <w:multiLevelType w:val="hybridMultilevel"/>
    <w:tmpl w:val="2A5E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BDB6E55"/>
    <w:multiLevelType w:val="hybridMultilevel"/>
    <w:tmpl w:val="4338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C699D"/>
    <w:multiLevelType w:val="hybridMultilevel"/>
    <w:tmpl w:val="7A42A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1"/>
  </w:num>
  <w:num w:numId="19">
    <w:abstractNumId w:val="6"/>
  </w:num>
  <w:num w:numId="20">
    <w:abstractNumId w:val="1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"/>
  </w:num>
  <w:num w:numId="24">
    <w:abstractNumId w:val="10"/>
    <w:lvlOverride w:ilvl="0">
      <w:startOverride w:val="1"/>
    </w:lvlOverride>
  </w:num>
  <w:num w:numId="25">
    <w:abstractNumId w:val="4"/>
  </w:num>
  <w:num w:numId="26">
    <w:abstractNumId w:val="10"/>
  </w:num>
  <w:num w:numId="27">
    <w:abstractNumId w:val="16"/>
  </w:num>
  <w:num w:numId="28">
    <w:abstractNumId w:val="8"/>
  </w:num>
  <w:num w:numId="29">
    <w:abstractNumId w:val="2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3"/>
  </w:num>
  <w:num w:numId="38">
    <w:abstractNumId w:val="18"/>
  </w:num>
  <w:num w:numId="39">
    <w:abstractNumId w:val="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42"/>
    <w:rsid w:val="000014DA"/>
    <w:rsid w:val="00004C9F"/>
    <w:rsid w:val="0001069B"/>
    <w:rsid w:val="00010F82"/>
    <w:rsid w:val="00023379"/>
    <w:rsid w:val="00027DD3"/>
    <w:rsid w:val="0003309C"/>
    <w:rsid w:val="000344C9"/>
    <w:rsid w:val="00035C2B"/>
    <w:rsid w:val="00036EAB"/>
    <w:rsid w:val="000450B9"/>
    <w:rsid w:val="000548E4"/>
    <w:rsid w:val="000556E6"/>
    <w:rsid w:val="00063629"/>
    <w:rsid w:val="00063B99"/>
    <w:rsid w:val="00064DED"/>
    <w:rsid w:val="0007268A"/>
    <w:rsid w:val="00077423"/>
    <w:rsid w:val="00077AF8"/>
    <w:rsid w:val="00081841"/>
    <w:rsid w:val="00087EC0"/>
    <w:rsid w:val="00092D65"/>
    <w:rsid w:val="000A0B4A"/>
    <w:rsid w:val="000B6873"/>
    <w:rsid w:val="000B72E7"/>
    <w:rsid w:val="000B7654"/>
    <w:rsid w:val="000C40B8"/>
    <w:rsid w:val="000D5DEB"/>
    <w:rsid w:val="000E1642"/>
    <w:rsid w:val="000E1995"/>
    <w:rsid w:val="000F0DB7"/>
    <w:rsid w:val="000F6442"/>
    <w:rsid w:val="000F6CF9"/>
    <w:rsid w:val="001157D4"/>
    <w:rsid w:val="001221C6"/>
    <w:rsid w:val="0014642B"/>
    <w:rsid w:val="001510C4"/>
    <w:rsid w:val="00155BAE"/>
    <w:rsid w:val="00161426"/>
    <w:rsid w:val="00164166"/>
    <w:rsid w:val="00165BCA"/>
    <w:rsid w:val="00166042"/>
    <w:rsid w:val="001966FD"/>
    <w:rsid w:val="001A22C6"/>
    <w:rsid w:val="001A25D4"/>
    <w:rsid w:val="001A43AF"/>
    <w:rsid w:val="001B0BF5"/>
    <w:rsid w:val="001B28BF"/>
    <w:rsid w:val="001B6BB2"/>
    <w:rsid w:val="001D7449"/>
    <w:rsid w:val="001E53F0"/>
    <w:rsid w:val="001F2686"/>
    <w:rsid w:val="00207EAE"/>
    <w:rsid w:val="00212770"/>
    <w:rsid w:val="00217511"/>
    <w:rsid w:val="0023546F"/>
    <w:rsid w:val="00235D2E"/>
    <w:rsid w:val="002423A9"/>
    <w:rsid w:val="00245383"/>
    <w:rsid w:val="00250E58"/>
    <w:rsid w:val="002570D4"/>
    <w:rsid w:val="00262881"/>
    <w:rsid w:val="0026346A"/>
    <w:rsid w:val="00263750"/>
    <w:rsid w:val="00263D84"/>
    <w:rsid w:val="0026464C"/>
    <w:rsid w:val="00274270"/>
    <w:rsid w:val="00286E04"/>
    <w:rsid w:val="0029696F"/>
    <w:rsid w:val="002A06E5"/>
    <w:rsid w:val="002A4E5D"/>
    <w:rsid w:val="002A71AC"/>
    <w:rsid w:val="002B7979"/>
    <w:rsid w:val="002D5015"/>
    <w:rsid w:val="002E20FA"/>
    <w:rsid w:val="002F529F"/>
    <w:rsid w:val="002F5D43"/>
    <w:rsid w:val="00310D2E"/>
    <w:rsid w:val="003123EC"/>
    <w:rsid w:val="00314048"/>
    <w:rsid w:val="0031789C"/>
    <w:rsid w:val="00323191"/>
    <w:rsid w:val="00327C73"/>
    <w:rsid w:val="0033672D"/>
    <w:rsid w:val="00340D46"/>
    <w:rsid w:val="0035367D"/>
    <w:rsid w:val="00362DDF"/>
    <w:rsid w:val="003827B2"/>
    <w:rsid w:val="00385D12"/>
    <w:rsid w:val="00393F8A"/>
    <w:rsid w:val="003957DB"/>
    <w:rsid w:val="003A419F"/>
    <w:rsid w:val="003A75F9"/>
    <w:rsid w:val="003B28DC"/>
    <w:rsid w:val="003B7749"/>
    <w:rsid w:val="003C2C3E"/>
    <w:rsid w:val="003C320B"/>
    <w:rsid w:val="003D2771"/>
    <w:rsid w:val="003D3F20"/>
    <w:rsid w:val="003D542D"/>
    <w:rsid w:val="003D72B6"/>
    <w:rsid w:val="003E1558"/>
    <w:rsid w:val="003E2B63"/>
    <w:rsid w:val="003E417B"/>
    <w:rsid w:val="003F443D"/>
    <w:rsid w:val="003F513B"/>
    <w:rsid w:val="003F51E1"/>
    <w:rsid w:val="003F70EF"/>
    <w:rsid w:val="003F7ACD"/>
    <w:rsid w:val="00402D17"/>
    <w:rsid w:val="00407AFE"/>
    <w:rsid w:val="00430DE8"/>
    <w:rsid w:val="00431F48"/>
    <w:rsid w:val="00437446"/>
    <w:rsid w:val="004422AC"/>
    <w:rsid w:val="00442AE1"/>
    <w:rsid w:val="00444286"/>
    <w:rsid w:val="00446E2E"/>
    <w:rsid w:val="00452B75"/>
    <w:rsid w:val="0045683E"/>
    <w:rsid w:val="00462ACB"/>
    <w:rsid w:val="004673D2"/>
    <w:rsid w:val="00472831"/>
    <w:rsid w:val="00481D39"/>
    <w:rsid w:val="00486F6A"/>
    <w:rsid w:val="00487C6A"/>
    <w:rsid w:val="00490C0A"/>
    <w:rsid w:val="00490DF2"/>
    <w:rsid w:val="00494BFF"/>
    <w:rsid w:val="004C0E0B"/>
    <w:rsid w:val="004C43F9"/>
    <w:rsid w:val="004C6B77"/>
    <w:rsid w:val="004D0B06"/>
    <w:rsid w:val="004E63DA"/>
    <w:rsid w:val="004E6D01"/>
    <w:rsid w:val="004E7071"/>
    <w:rsid w:val="004F044F"/>
    <w:rsid w:val="004F0777"/>
    <w:rsid w:val="00506688"/>
    <w:rsid w:val="005129C5"/>
    <w:rsid w:val="00515942"/>
    <w:rsid w:val="00520E0A"/>
    <w:rsid w:val="00524944"/>
    <w:rsid w:val="00524A06"/>
    <w:rsid w:val="00525DF9"/>
    <w:rsid w:val="00526030"/>
    <w:rsid w:val="00533996"/>
    <w:rsid w:val="00540EED"/>
    <w:rsid w:val="00545A3E"/>
    <w:rsid w:val="0058540C"/>
    <w:rsid w:val="00585D7F"/>
    <w:rsid w:val="0059040F"/>
    <w:rsid w:val="00590D06"/>
    <w:rsid w:val="00591763"/>
    <w:rsid w:val="005931E8"/>
    <w:rsid w:val="00595235"/>
    <w:rsid w:val="005A0B53"/>
    <w:rsid w:val="005A1044"/>
    <w:rsid w:val="005B0B56"/>
    <w:rsid w:val="005B0F5D"/>
    <w:rsid w:val="005B1442"/>
    <w:rsid w:val="005B309E"/>
    <w:rsid w:val="005B7B92"/>
    <w:rsid w:val="005C54D0"/>
    <w:rsid w:val="005C6AA2"/>
    <w:rsid w:val="005D0532"/>
    <w:rsid w:val="005D07FD"/>
    <w:rsid w:val="005D248C"/>
    <w:rsid w:val="005D2B45"/>
    <w:rsid w:val="005D3472"/>
    <w:rsid w:val="005D5232"/>
    <w:rsid w:val="005E253D"/>
    <w:rsid w:val="005E2BF6"/>
    <w:rsid w:val="005E2FF4"/>
    <w:rsid w:val="005F065F"/>
    <w:rsid w:val="005F35EE"/>
    <w:rsid w:val="00602701"/>
    <w:rsid w:val="00605798"/>
    <w:rsid w:val="00607746"/>
    <w:rsid w:val="006128E7"/>
    <w:rsid w:val="0061632B"/>
    <w:rsid w:val="00633EB0"/>
    <w:rsid w:val="0064780F"/>
    <w:rsid w:val="0065472A"/>
    <w:rsid w:val="00654A42"/>
    <w:rsid w:val="00660F05"/>
    <w:rsid w:val="00667A6C"/>
    <w:rsid w:val="0067184F"/>
    <w:rsid w:val="00671D9A"/>
    <w:rsid w:val="006802E5"/>
    <w:rsid w:val="00695E34"/>
    <w:rsid w:val="006A1818"/>
    <w:rsid w:val="006B3E7B"/>
    <w:rsid w:val="006B46FB"/>
    <w:rsid w:val="006B5111"/>
    <w:rsid w:val="006B7053"/>
    <w:rsid w:val="006C140A"/>
    <w:rsid w:val="006C1DC5"/>
    <w:rsid w:val="006C3C15"/>
    <w:rsid w:val="006D1251"/>
    <w:rsid w:val="006D1C41"/>
    <w:rsid w:val="006D3E60"/>
    <w:rsid w:val="006E5228"/>
    <w:rsid w:val="006F2D1C"/>
    <w:rsid w:val="006F3D59"/>
    <w:rsid w:val="006F6727"/>
    <w:rsid w:val="007059F5"/>
    <w:rsid w:val="00730EA1"/>
    <w:rsid w:val="00731879"/>
    <w:rsid w:val="00732CC3"/>
    <w:rsid w:val="007337C7"/>
    <w:rsid w:val="00743EA0"/>
    <w:rsid w:val="00744738"/>
    <w:rsid w:val="007514C1"/>
    <w:rsid w:val="00754EE0"/>
    <w:rsid w:val="00757B0A"/>
    <w:rsid w:val="00760439"/>
    <w:rsid w:val="00760F67"/>
    <w:rsid w:val="0077112D"/>
    <w:rsid w:val="00772A0D"/>
    <w:rsid w:val="00773CA9"/>
    <w:rsid w:val="00775E73"/>
    <w:rsid w:val="007816E1"/>
    <w:rsid w:val="00782491"/>
    <w:rsid w:val="0078448B"/>
    <w:rsid w:val="00784609"/>
    <w:rsid w:val="007876E7"/>
    <w:rsid w:val="007978FA"/>
    <w:rsid w:val="007A18E3"/>
    <w:rsid w:val="007B4DFA"/>
    <w:rsid w:val="007B5DAC"/>
    <w:rsid w:val="007C03AB"/>
    <w:rsid w:val="007C3E1A"/>
    <w:rsid w:val="007C4C60"/>
    <w:rsid w:val="007C724C"/>
    <w:rsid w:val="007D2407"/>
    <w:rsid w:val="007D3F59"/>
    <w:rsid w:val="007D479F"/>
    <w:rsid w:val="007D5755"/>
    <w:rsid w:val="007F6339"/>
    <w:rsid w:val="0080006E"/>
    <w:rsid w:val="0080370A"/>
    <w:rsid w:val="00805CB4"/>
    <w:rsid w:val="008063CF"/>
    <w:rsid w:val="008110A3"/>
    <w:rsid w:val="008121FE"/>
    <w:rsid w:val="00812F39"/>
    <w:rsid w:val="00816A71"/>
    <w:rsid w:val="008170FE"/>
    <w:rsid w:val="00820D8E"/>
    <w:rsid w:val="00821527"/>
    <w:rsid w:val="008300F5"/>
    <w:rsid w:val="00833F0D"/>
    <w:rsid w:val="00851B2B"/>
    <w:rsid w:val="00857D17"/>
    <w:rsid w:val="0086113F"/>
    <w:rsid w:val="00861524"/>
    <w:rsid w:val="00862ADE"/>
    <w:rsid w:val="00866CD8"/>
    <w:rsid w:val="00871703"/>
    <w:rsid w:val="0088196E"/>
    <w:rsid w:val="00887C52"/>
    <w:rsid w:val="008A4358"/>
    <w:rsid w:val="008A4983"/>
    <w:rsid w:val="008A7C8B"/>
    <w:rsid w:val="008B6272"/>
    <w:rsid w:val="008B746B"/>
    <w:rsid w:val="008C12D2"/>
    <w:rsid w:val="008D60F3"/>
    <w:rsid w:val="008D740C"/>
    <w:rsid w:val="008E7B83"/>
    <w:rsid w:val="008F385B"/>
    <w:rsid w:val="008F7F38"/>
    <w:rsid w:val="00903912"/>
    <w:rsid w:val="0092072C"/>
    <w:rsid w:val="00922781"/>
    <w:rsid w:val="0092716A"/>
    <w:rsid w:val="00931558"/>
    <w:rsid w:val="00933365"/>
    <w:rsid w:val="00934218"/>
    <w:rsid w:val="00935C8D"/>
    <w:rsid w:val="009518A8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63E4"/>
    <w:rsid w:val="009B3052"/>
    <w:rsid w:val="009B6B0A"/>
    <w:rsid w:val="009C5FA3"/>
    <w:rsid w:val="009C78A6"/>
    <w:rsid w:val="009D35D5"/>
    <w:rsid w:val="009D661A"/>
    <w:rsid w:val="009E1B6F"/>
    <w:rsid w:val="009E1C1B"/>
    <w:rsid w:val="009F251A"/>
    <w:rsid w:val="009F49E9"/>
    <w:rsid w:val="009F6FD5"/>
    <w:rsid w:val="00A028CA"/>
    <w:rsid w:val="00A04CE2"/>
    <w:rsid w:val="00A05CEA"/>
    <w:rsid w:val="00A14777"/>
    <w:rsid w:val="00A15613"/>
    <w:rsid w:val="00A158BE"/>
    <w:rsid w:val="00A161F5"/>
    <w:rsid w:val="00A179F2"/>
    <w:rsid w:val="00A2024D"/>
    <w:rsid w:val="00A2113B"/>
    <w:rsid w:val="00A25E42"/>
    <w:rsid w:val="00A31D33"/>
    <w:rsid w:val="00A34FBB"/>
    <w:rsid w:val="00A4245D"/>
    <w:rsid w:val="00A43EED"/>
    <w:rsid w:val="00A446DC"/>
    <w:rsid w:val="00A45C58"/>
    <w:rsid w:val="00A557AC"/>
    <w:rsid w:val="00A60092"/>
    <w:rsid w:val="00A65D21"/>
    <w:rsid w:val="00A733A5"/>
    <w:rsid w:val="00A75202"/>
    <w:rsid w:val="00A76CEA"/>
    <w:rsid w:val="00A774A7"/>
    <w:rsid w:val="00A81B23"/>
    <w:rsid w:val="00A84FCB"/>
    <w:rsid w:val="00A85C9C"/>
    <w:rsid w:val="00A94306"/>
    <w:rsid w:val="00A978BE"/>
    <w:rsid w:val="00AA0F54"/>
    <w:rsid w:val="00AA5E25"/>
    <w:rsid w:val="00AB2098"/>
    <w:rsid w:val="00AB44D0"/>
    <w:rsid w:val="00AC0793"/>
    <w:rsid w:val="00AC332E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30165"/>
    <w:rsid w:val="00B30BB1"/>
    <w:rsid w:val="00B32DC0"/>
    <w:rsid w:val="00B41BB9"/>
    <w:rsid w:val="00B4520E"/>
    <w:rsid w:val="00B461CD"/>
    <w:rsid w:val="00B4722D"/>
    <w:rsid w:val="00B510E0"/>
    <w:rsid w:val="00B52213"/>
    <w:rsid w:val="00B56816"/>
    <w:rsid w:val="00B62A3E"/>
    <w:rsid w:val="00B632E5"/>
    <w:rsid w:val="00B637F3"/>
    <w:rsid w:val="00B70FC2"/>
    <w:rsid w:val="00B773A5"/>
    <w:rsid w:val="00B7762A"/>
    <w:rsid w:val="00B80071"/>
    <w:rsid w:val="00B81101"/>
    <w:rsid w:val="00B840AF"/>
    <w:rsid w:val="00B90E88"/>
    <w:rsid w:val="00B92376"/>
    <w:rsid w:val="00B92BDC"/>
    <w:rsid w:val="00B966D8"/>
    <w:rsid w:val="00BA2541"/>
    <w:rsid w:val="00BC0B55"/>
    <w:rsid w:val="00BC553F"/>
    <w:rsid w:val="00BD228C"/>
    <w:rsid w:val="00BE00AB"/>
    <w:rsid w:val="00BE01F8"/>
    <w:rsid w:val="00BE1988"/>
    <w:rsid w:val="00BF3247"/>
    <w:rsid w:val="00BF3C32"/>
    <w:rsid w:val="00BF7208"/>
    <w:rsid w:val="00C05869"/>
    <w:rsid w:val="00C06ED2"/>
    <w:rsid w:val="00C11DE4"/>
    <w:rsid w:val="00C1404D"/>
    <w:rsid w:val="00C41B39"/>
    <w:rsid w:val="00C54A60"/>
    <w:rsid w:val="00C571C8"/>
    <w:rsid w:val="00C62589"/>
    <w:rsid w:val="00C66E6A"/>
    <w:rsid w:val="00C72555"/>
    <w:rsid w:val="00C77E51"/>
    <w:rsid w:val="00C87BC5"/>
    <w:rsid w:val="00C9195D"/>
    <w:rsid w:val="00C95EAA"/>
    <w:rsid w:val="00C95F1E"/>
    <w:rsid w:val="00CA1526"/>
    <w:rsid w:val="00CA3F9D"/>
    <w:rsid w:val="00CB0D50"/>
    <w:rsid w:val="00CB436B"/>
    <w:rsid w:val="00CB5642"/>
    <w:rsid w:val="00CB595B"/>
    <w:rsid w:val="00CB7620"/>
    <w:rsid w:val="00CC3365"/>
    <w:rsid w:val="00CC3A89"/>
    <w:rsid w:val="00CD159C"/>
    <w:rsid w:val="00CD1A12"/>
    <w:rsid w:val="00CD3D02"/>
    <w:rsid w:val="00CD72F0"/>
    <w:rsid w:val="00CE1D3F"/>
    <w:rsid w:val="00CE3160"/>
    <w:rsid w:val="00CE3712"/>
    <w:rsid w:val="00CE3B40"/>
    <w:rsid w:val="00CE3F05"/>
    <w:rsid w:val="00CE409C"/>
    <w:rsid w:val="00CE6312"/>
    <w:rsid w:val="00CF08F2"/>
    <w:rsid w:val="00CF1999"/>
    <w:rsid w:val="00D00A97"/>
    <w:rsid w:val="00D035C0"/>
    <w:rsid w:val="00D04D36"/>
    <w:rsid w:val="00D05BAD"/>
    <w:rsid w:val="00D1066B"/>
    <w:rsid w:val="00D17BB3"/>
    <w:rsid w:val="00D20616"/>
    <w:rsid w:val="00D20AD6"/>
    <w:rsid w:val="00D2404E"/>
    <w:rsid w:val="00D33DCA"/>
    <w:rsid w:val="00D3491D"/>
    <w:rsid w:val="00D36743"/>
    <w:rsid w:val="00D503D0"/>
    <w:rsid w:val="00D52DBB"/>
    <w:rsid w:val="00D56C77"/>
    <w:rsid w:val="00D639FB"/>
    <w:rsid w:val="00D64BFE"/>
    <w:rsid w:val="00D66F9A"/>
    <w:rsid w:val="00D72459"/>
    <w:rsid w:val="00D72A23"/>
    <w:rsid w:val="00D73577"/>
    <w:rsid w:val="00D82BAD"/>
    <w:rsid w:val="00D85692"/>
    <w:rsid w:val="00D86848"/>
    <w:rsid w:val="00DB1165"/>
    <w:rsid w:val="00DB3D1C"/>
    <w:rsid w:val="00DB641E"/>
    <w:rsid w:val="00DC47CA"/>
    <w:rsid w:val="00DD48F2"/>
    <w:rsid w:val="00DE2BD1"/>
    <w:rsid w:val="00DE53BA"/>
    <w:rsid w:val="00DE59FC"/>
    <w:rsid w:val="00DE60F2"/>
    <w:rsid w:val="00DE75E5"/>
    <w:rsid w:val="00DE76B7"/>
    <w:rsid w:val="00DF0B3F"/>
    <w:rsid w:val="00DF75F8"/>
    <w:rsid w:val="00DF7DEE"/>
    <w:rsid w:val="00E03D26"/>
    <w:rsid w:val="00E14D9E"/>
    <w:rsid w:val="00E21477"/>
    <w:rsid w:val="00E216DC"/>
    <w:rsid w:val="00E2229D"/>
    <w:rsid w:val="00E229A3"/>
    <w:rsid w:val="00E245DD"/>
    <w:rsid w:val="00E27B7F"/>
    <w:rsid w:val="00E42026"/>
    <w:rsid w:val="00E52320"/>
    <w:rsid w:val="00E64535"/>
    <w:rsid w:val="00E70211"/>
    <w:rsid w:val="00E715FF"/>
    <w:rsid w:val="00E841EC"/>
    <w:rsid w:val="00E91176"/>
    <w:rsid w:val="00EA4573"/>
    <w:rsid w:val="00EB05F2"/>
    <w:rsid w:val="00EB2A03"/>
    <w:rsid w:val="00EC4C85"/>
    <w:rsid w:val="00EC78E3"/>
    <w:rsid w:val="00ED590A"/>
    <w:rsid w:val="00ED5DC2"/>
    <w:rsid w:val="00EE65EC"/>
    <w:rsid w:val="00EF6F2F"/>
    <w:rsid w:val="00EF707B"/>
    <w:rsid w:val="00EF72FE"/>
    <w:rsid w:val="00EF7300"/>
    <w:rsid w:val="00F00F62"/>
    <w:rsid w:val="00F03E0B"/>
    <w:rsid w:val="00F0403F"/>
    <w:rsid w:val="00F0546A"/>
    <w:rsid w:val="00F07A7B"/>
    <w:rsid w:val="00F1186A"/>
    <w:rsid w:val="00F2227E"/>
    <w:rsid w:val="00F22B42"/>
    <w:rsid w:val="00F2502F"/>
    <w:rsid w:val="00F25374"/>
    <w:rsid w:val="00F3431C"/>
    <w:rsid w:val="00F35E4B"/>
    <w:rsid w:val="00F41312"/>
    <w:rsid w:val="00F419A3"/>
    <w:rsid w:val="00F41D4B"/>
    <w:rsid w:val="00F60CA6"/>
    <w:rsid w:val="00F6263F"/>
    <w:rsid w:val="00F6705A"/>
    <w:rsid w:val="00F72D9D"/>
    <w:rsid w:val="00F730FC"/>
    <w:rsid w:val="00F761C5"/>
    <w:rsid w:val="00F85111"/>
    <w:rsid w:val="00FA58CD"/>
    <w:rsid w:val="00FB58CC"/>
    <w:rsid w:val="00FC07C8"/>
    <w:rsid w:val="00FC4888"/>
    <w:rsid w:val="00FC6FE6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274F5D"/>
  <w14:defaultImageDpi w14:val="300"/>
  <w15:docId w15:val="{B0E70109-436E-F94C-AD98-5A93B8C8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0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subject/>
  <dc:creator>GariLynn Billingsley</dc:creator>
  <cp:keywords/>
  <dc:description/>
  <cp:lastModifiedBy>Rana</cp:lastModifiedBy>
  <cp:revision>9</cp:revision>
  <cp:lastPrinted>2017-06-27T07:43:00Z</cp:lastPrinted>
  <dcterms:created xsi:type="dcterms:W3CDTF">2019-11-06T00:03:00Z</dcterms:created>
  <dcterms:modified xsi:type="dcterms:W3CDTF">2019-11-06T19:13:00Z</dcterms:modified>
</cp:coreProperties>
</file>