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18" w:rsidRDefault="00255E18" w:rsidP="00FD0101">
      <w:pPr>
        <w:pStyle w:val="Title"/>
        <w:pBdr>
          <w:bottom w:val="single" w:sz="8" w:space="24" w:color="4F81BD" w:themeColor="accent1"/>
        </w:pBdr>
        <w:spacing w:after="120"/>
        <w:rPr>
          <w:sz w:val="32"/>
          <w:szCs w:val="32"/>
        </w:rPr>
      </w:pPr>
      <w:r w:rsidRPr="00B718D9">
        <w:rPr>
          <w:b/>
          <w:sz w:val="32"/>
          <w:szCs w:val="32"/>
          <w:u w:val="single"/>
        </w:rPr>
        <w:t>Document Title</w:t>
      </w:r>
      <w:r w:rsidRPr="008D3C4B">
        <w:rPr>
          <w:sz w:val="32"/>
          <w:szCs w:val="32"/>
        </w:rPr>
        <w:t xml:space="preserve">: </w:t>
      </w:r>
      <w:r w:rsidR="008D3C4B">
        <w:rPr>
          <w:sz w:val="32"/>
          <w:szCs w:val="32"/>
        </w:rPr>
        <w:br/>
      </w:r>
      <w:r w:rsidRPr="00B718D9">
        <w:rPr>
          <w:color w:val="1F497D" w:themeColor="text2"/>
          <w:sz w:val="32"/>
          <w:szCs w:val="32"/>
        </w:rPr>
        <w:t xml:space="preserve">Third </w:t>
      </w:r>
      <w:r w:rsidR="008D3C4B" w:rsidRPr="00B718D9">
        <w:rPr>
          <w:color w:val="1F497D" w:themeColor="text2"/>
          <w:sz w:val="32"/>
          <w:szCs w:val="32"/>
        </w:rPr>
        <w:t>IFO</w:t>
      </w:r>
      <w:r w:rsidRPr="00B718D9">
        <w:rPr>
          <w:color w:val="1F497D" w:themeColor="text2"/>
          <w:sz w:val="32"/>
          <w:szCs w:val="32"/>
        </w:rPr>
        <w:t xml:space="preserve"> Component Request</w:t>
      </w:r>
      <w:r w:rsidRPr="008D3C4B">
        <w:rPr>
          <w:sz w:val="32"/>
          <w:szCs w:val="32"/>
        </w:rPr>
        <w:t xml:space="preserve">: </w:t>
      </w:r>
      <w:sdt>
        <w:sdtPr>
          <w:rPr>
            <w:sz w:val="32"/>
            <w:szCs w:val="32"/>
          </w:rPr>
          <w:id w:val="2091576768"/>
          <w:placeholder>
            <w:docPart w:val="75EA2FB44E114A00A72342F49E0449E7"/>
          </w:placeholder>
        </w:sdtPr>
        <w:sdtEndPr/>
        <w:sdtContent>
          <w:r w:rsidR="006E30E2">
            <w:rPr>
              <w:rFonts w:ascii="TimesNewRomanPSMT" w:hAnsi="TimesNewRomanPSMT" w:cs="TimesNewRomanPSMT"/>
              <w:sz w:val="32"/>
              <w:szCs w:val="32"/>
            </w:rPr>
            <w:t xml:space="preserve">Request for </w:t>
          </w:r>
          <w:r w:rsidR="002165EC">
            <w:rPr>
              <w:rFonts w:ascii="TimesNewRomanPSMT" w:hAnsi="TimesNewRomanPSMT" w:cs="TimesNewRomanPSMT"/>
              <w:sz w:val="32"/>
              <w:szCs w:val="32"/>
            </w:rPr>
            <w:t xml:space="preserve">second, </w:t>
          </w:r>
          <w:r w:rsidR="006E30E2">
            <w:rPr>
              <w:rFonts w:ascii="TimesNewRomanPSMT" w:hAnsi="TimesNewRomanPSMT" w:cs="TimesNewRomanPSMT"/>
              <w:sz w:val="32"/>
              <w:szCs w:val="32"/>
            </w:rPr>
            <w:t>3</w:t>
          </w:r>
          <w:r w:rsidR="006E30E2">
            <w:rPr>
              <w:rFonts w:ascii="TimesNewRomanPSMT" w:hAnsi="TimesNewRomanPSMT" w:cs="TimesNewRomanPSMT"/>
              <w:sz w:val="21"/>
              <w:szCs w:val="21"/>
            </w:rPr>
            <w:t xml:space="preserve">rd </w:t>
          </w:r>
          <w:r w:rsidR="006E30E2">
            <w:rPr>
              <w:rFonts w:ascii="TimesNewRomanPSMT" w:hAnsi="TimesNewRomanPSMT" w:cs="TimesNewRomanPSMT"/>
              <w:sz w:val="32"/>
              <w:szCs w:val="32"/>
            </w:rPr>
            <w:t>IFO</w:t>
          </w:r>
          <w:r w:rsidR="002165EC">
            <w:rPr>
              <w:rFonts w:ascii="TimesNewRomanPSMT" w:hAnsi="TimesNewRomanPSMT" w:cs="TimesNewRomanPSMT"/>
              <w:sz w:val="32"/>
              <w:szCs w:val="32"/>
            </w:rPr>
            <w:t>,</w:t>
          </w:r>
          <w:bookmarkStart w:id="0" w:name="_GoBack"/>
          <w:bookmarkEnd w:id="0"/>
          <w:r w:rsidR="006E30E2">
            <w:rPr>
              <w:rFonts w:ascii="TimesNewRomanPSMT" w:hAnsi="TimesNewRomanPSMT" w:cs="TimesNewRomanPSMT"/>
              <w:sz w:val="32"/>
              <w:szCs w:val="32"/>
            </w:rPr>
            <w:t xml:space="preserve"> PMC for LLO</w:t>
          </w:r>
        </w:sdtContent>
      </w:sdt>
    </w:p>
    <w:p w:rsidR="00384481" w:rsidRPr="00384481" w:rsidRDefault="00384481" w:rsidP="00384481">
      <w:pPr>
        <w:rPr>
          <w:i/>
          <w:color w:val="404040" w:themeColor="text1" w:themeTint="BF"/>
        </w:rPr>
      </w:pPr>
      <w:r w:rsidRPr="00384481">
        <w:rPr>
          <w:i/>
          <w:color w:val="404040" w:themeColor="text1" w:themeTint="BF"/>
        </w:rPr>
        <w:t>Read the procedure below before completing this form.</w:t>
      </w:r>
    </w:p>
    <w:p w:rsidR="00384481" w:rsidRPr="00384481" w:rsidRDefault="00384481" w:rsidP="003844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020"/>
      </w:tblGrid>
      <w:tr w:rsidR="00161468" w:rsidTr="00880736">
        <w:tc>
          <w:tcPr>
            <w:tcW w:w="9468" w:type="dxa"/>
            <w:gridSpan w:val="2"/>
            <w:shd w:val="clear" w:color="auto" w:fill="FABF8F" w:themeFill="accent6" w:themeFillTint="99"/>
          </w:tcPr>
          <w:p w:rsidR="00161468" w:rsidRPr="00B718D9" w:rsidRDefault="00161468" w:rsidP="00161468">
            <w:pPr>
              <w:jc w:val="center"/>
              <w:rPr>
                <w:b/>
              </w:rPr>
            </w:pPr>
            <w:r>
              <w:rPr>
                <w:b/>
              </w:rPr>
              <w:t>Requester</w:t>
            </w:r>
          </w:p>
        </w:tc>
      </w:tr>
      <w:tr w:rsidR="008D3C4B" w:rsidTr="00880736">
        <w:tc>
          <w:tcPr>
            <w:tcW w:w="2448" w:type="dxa"/>
          </w:tcPr>
          <w:p w:rsidR="008D3C4B" w:rsidRDefault="008D3C4B" w:rsidP="00B25E66">
            <w:r>
              <w:t>Requester’s Name:</w:t>
            </w:r>
          </w:p>
        </w:tc>
        <w:sdt>
          <w:sdtPr>
            <w:id w:val="-759067548"/>
            <w:placeholder>
              <w:docPart w:val="030EE02626484AF2AC11344800995C63"/>
            </w:placeholder>
            <w:text/>
          </w:sdtPr>
          <w:sdtEndPr/>
          <w:sdtContent>
            <w:tc>
              <w:tcPr>
                <w:tcW w:w="7020" w:type="dxa"/>
              </w:tcPr>
              <w:p w:rsidR="008D3C4B" w:rsidRDefault="006E30E2" w:rsidP="006E30E2">
                <w:r>
                  <w:t>Matthew Heintze (LLO, PSL)</w:t>
                </w:r>
              </w:p>
            </w:tc>
          </w:sdtContent>
        </w:sdt>
      </w:tr>
      <w:tr w:rsidR="006C6226" w:rsidTr="00880736">
        <w:tc>
          <w:tcPr>
            <w:tcW w:w="2448" w:type="dxa"/>
          </w:tcPr>
          <w:p w:rsidR="006C6226" w:rsidRDefault="006C6226" w:rsidP="006C6226">
            <w:r>
              <w:t>Request Date:</w:t>
            </w:r>
          </w:p>
        </w:tc>
        <w:sdt>
          <w:sdtPr>
            <w:alias w:val="Today"/>
            <w:tag w:val="Today"/>
            <w:id w:val="1578632889"/>
            <w:placeholder>
              <w:docPart w:val="F2B0830417F9458A908DE9BA8E8E4A9C"/>
            </w:placeholder>
            <w:date w:fullDate="2016-10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020" w:type="dxa"/>
              </w:tcPr>
              <w:p w:rsidR="006C6226" w:rsidRDefault="006E30E2" w:rsidP="006E30E2">
                <w:r>
                  <w:t>10/4/2016</w:t>
                </w:r>
              </w:p>
            </w:tc>
          </w:sdtContent>
        </w:sdt>
      </w:tr>
    </w:tbl>
    <w:p w:rsidR="006C6226" w:rsidRDefault="006C62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020"/>
      </w:tblGrid>
      <w:tr w:rsidR="008D3C4B" w:rsidTr="00880736">
        <w:tc>
          <w:tcPr>
            <w:tcW w:w="9468" w:type="dxa"/>
            <w:gridSpan w:val="2"/>
            <w:shd w:val="clear" w:color="auto" w:fill="FABF8F" w:themeFill="accent6" w:themeFillTint="99"/>
          </w:tcPr>
          <w:p w:rsidR="008D3C4B" w:rsidRPr="00B718D9" w:rsidRDefault="006A0B6F" w:rsidP="006A0B6F">
            <w:pPr>
              <w:jc w:val="center"/>
              <w:rPr>
                <w:b/>
              </w:rPr>
            </w:pPr>
            <w:r w:rsidRPr="00B718D9">
              <w:rPr>
                <w:b/>
              </w:rPr>
              <w:t>Component Requested</w:t>
            </w:r>
          </w:p>
        </w:tc>
      </w:tr>
      <w:tr w:rsidR="008D3C4B" w:rsidTr="00880736">
        <w:tc>
          <w:tcPr>
            <w:tcW w:w="2448" w:type="dxa"/>
          </w:tcPr>
          <w:p w:rsidR="008D3C4B" w:rsidRDefault="008D3C4B" w:rsidP="00B25E66">
            <w:r>
              <w:t>Source:</w:t>
            </w:r>
          </w:p>
        </w:tc>
        <w:tc>
          <w:tcPr>
            <w:tcW w:w="7020" w:type="dxa"/>
          </w:tcPr>
          <w:p w:rsidR="008D3C4B" w:rsidRDefault="006E30E2" w:rsidP="00B25E66">
            <w:r>
              <w:t>LIGO</w:t>
            </w:r>
          </w:p>
        </w:tc>
      </w:tr>
      <w:tr w:rsidR="008D3C4B" w:rsidTr="00880736">
        <w:tc>
          <w:tcPr>
            <w:tcW w:w="2448" w:type="dxa"/>
          </w:tcPr>
          <w:p w:rsidR="008D3C4B" w:rsidRDefault="006A0B6F" w:rsidP="00B25E66">
            <w:r>
              <w:t>Part Number</w:t>
            </w:r>
            <w:r>
              <w:br/>
              <w:t>(D-number if LIGO)</w:t>
            </w:r>
          </w:p>
        </w:tc>
        <w:sdt>
          <w:sdtPr>
            <w:alias w:val="PN"/>
            <w:tag w:val="PN"/>
            <w:id w:val="863259405"/>
            <w:placeholder>
              <w:docPart w:val="EA1551E29BB54BD7BB29BE3A78403274"/>
            </w:placeholder>
          </w:sdtPr>
          <w:sdtEndPr/>
          <w:sdtContent>
            <w:tc>
              <w:tcPr>
                <w:tcW w:w="7020" w:type="dxa"/>
              </w:tcPr>
              <w:p w:rsidR="008D3C4B" w:rsidRDefault="006E30E2" w:rsidP="006E30E2">
                <w:r>
                  <w:t>D1001955</w:t>
                </w:r>
              </w:p>
            </w:tc>
          </w:sdtContent>
        </w:sdt>
      </w:tr>
      <w:tr w:rsidR="006A0B6F" w:rsidTr="00880736">
        <w:tc>
          <w:tcPr>
            <w:tcW w:w="2448" w:type="dxa"/>
          </w:tcPr>
          <w:p w:rsidR="006A0B6F" w:rsidRDefault="006A0B6F" w:rsidP="00B25E66">
            <w:r>
              <w:t>Component Name or Description</w:t>
            </w:r>
          </w:p>
        </w:tc>
        <w:sdt>
          <w:sdtPr>
            <w:alias w:val="Desc"/>
            <w:tag w:val="Desc"/>
            <w:id w:val="-1021011163"/>
            <w:placeholder>
              <w:docPart w:val="7C62CE4299124715B1A074A051CF9334"/>
            </w:placeholder>
          </w:sdtPr>
          <w:sdtEndPr/>
          <w:sdtContent>
            <w:tc>
              <w:tcPr>
                <w:tcW w:w="7020" w:type="dxa"/>
              </w:tcPr>
              <w:p w:rsidR="006A0B6F" w:rsidRDefault="006E30E2" w:rsidP="00B25E66">
                <w:r>
                  <w:rPr>
                    <w:rFonts w:ascii="ArialMT" w:hAnsi="ArialMT" w:cs="ArialMT"/>
                  </w:rPr>
                  <w:t>aLIGO PSL Pre-Mode Cleaner (PMC)</w:t>
                </w:r>
              </w:p>
            </w:tc>
          </w:sdtContent>
        </w:sdt>
      </w:tr>
      <w:tr w:rsidR="006A0B6F" w:rsidTr="00880736">
        <w:tc>
          <w:tcPr>
            <w:tcW w:w="2448" w:type="dxa"/>
          </w:tcPr>
          <w:p w:rsidR="006A0B6F" w:rsidRDefault="006A0B6F" w:rsidP="00B25E66">
            <w:r>
              <w:t>Quantity</w:t>
            </w:r>
          </w:p>
        </w:tc>
        <w:tc>
          <w:tcPr>
            <w:tcW w:w="7020" w:type="dxa"/>
          </w:tcPr>
          <w:p w:rsidR="006A0B6F" w:rsidRDefault="006E30E2" w:rsidP="00B25E66">
            <w:r>
              <w:t>1</w:t>
            </w:r>
          </w:p>
        </w:tc>
      </w:tr>
      <w:tr w:rsidR="006A0B6F" w:rsidTr="00880736">
        <w:tc>
          <w:tcPr>
            <w:tcW w:w="2448" w:type="dxa"/>
          </w:tcPr>
          <w:p w:rsidR="006A0B6F" w:rsidRDefault="006A0B6F" w:rsidP="00B25E66">
            <w:r>
              <w:t>Next Level Major Assembly:</w:t>
            </w:r>
          </w:p>
        </w:tc>
        <w:sdt>
          <w:sdtPr>
            <w:rPr>
              <w:rFonts w:ascii="ArialMT" w:hAnsi="ArialMT" w:cs="ArialMT"/>
            </w:rPr>
            <w:id w:val="-762150414"/>
            <w:placeholder>
              <w:docPart w:val="8B83D662B668415BA3E2C85FBAD88CC7"/>
            </w:placeholder>
            <w:text/>
          </w:sdtPr>
          <w:sdtContent>
            <w:tc>
              <w:tcPr>
                <w:tcW w:w="7020" w:type="dxa"/>
              </w:tcPr>
              <w:p w:rsidR="006A0B6F" w:rsidRDefault="006E30E2" w:rsidP="006E30E2">
                <w:r w:rsidRPr="006E30E2">
                  <w:rPr>
                    <w:rFonts w:ascii="ArialMT" w:hAnsi="ArialMT" w:cs="ArialMT"/>
                  </w:rPr>
                  <w:t>The PMC is part of D0902114 (PSL Optics Table Layout); see</w:t>
                </w:r>
                <w:r>
                  <w:rPr>
                    <w:rFonts w:ascii="ArialMT" w:hAnsi="ArialMT" w:cs="ArialMT"/>
                  </w:rPr>
                  <w:t xml:space="preserve"> </w:t>
                </w:r>
                <w:r w:rsidRPr="006E30E2">
                  <w:rPr>
                    <w:rFonts w:ascii="ArialMT" w:hAnsi="ArialMT" w:cs="ArialMT"/>
                  </w:rPr>
                  <w:t>also E1200480 (PSL)</w:t>
                </w:r>
              </w:p>
            </w:tc>
          </w:sdtContent>
        </w:sdt>
      </w:tr>
      <w:tr w:rsidR="006A0B6F" w:rsidTr="00880736">
        <w:tc>
          <w:tcPr>
            <w:tcW w:w="2448" w:type="dxa"/>
          </w:tcPr>
          <w:p w:rsidR="006A0B6F" w:rsidRDefault="006A0B6F" w:rsidP="00B25E66">
            <w:r>
              <w:t>Subsystem:</w:t>
            </w:r>
          </w:p>
        </w:tc>
        <w:tc>
          <w:tcPr>
            <w:tcW w:w="7020" w:type="dxa"/>
          </w:tcPr>
          <w:p w:rsidR="006A0B6F" w:rsidRDefault="006E30E2" w:rsidP="00B25E66">
            <w:r>
              <w:t>PSL</w:t>
            </w:r>
          </w:p>
        </w:tc>
      </w:tr>
    </w:tbl>
    <w:p w:rsidR="006C6226" w:rsidRDefault="006C62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760"/>
      </w:tblGrid>
      <w:tr w:rsidR="006C6226" w:rsidTr="00880736">
        <w:tc>
          <w:tcPr>
            <w:tcW w:w="9468" w:type="dxa"/>
            <w:gridSpan w:val="2"/>
            <w:shd w:val="clear" w:color="auto" w:fill="FABF8F" w:themeFill="accent6" w:themeFillTint="99"/>
          </w:tcPr>
          <w:p w:rsidR="006C6226" w:rsidRPr="00B718D9" w:rsidRDefault="006C6226" w:rsidP="006C6226">
            <w:pPr>
              <w:jc w:val="center"/>
              <w:rPr>
                <w:b/>
              </w:rPr>
            </w:pPr>
            <w:r w:rsidRPr="00B718D9">
              <w:rPr>
                <w:b/>
              </w:rPr>
              <w:t>Requested Loan Terms</w:t>
            </w:r>
          </w:p>
        </w:tc>
      </w:tr>
      <w:tr w:rsidR="006C6226" w:rsidTr="00880736">
        <w:tc>
          <w:tcPr>
            <w:tcW w:w="3708" w:type="dxa"/>
          </w:tcPr>
          <w:p w:rsidR="006C6226" w:rsidRDefault="006C6226" w:rsidP="00DF44DB">
            <w:r>
              <w:t xml:space="preserve">Requested Loan </w:t>
            </w:r>
            <w:r w:rsidR="00387907">
              <w:br/>
            </w:r>
            <w:r>
              <w:t>Start Date:</w:t>
            </w:r>
          </w:p>
        </w:tc>
        <w:sdt>
          <w:sdtPr>
            <w:alias w:val="StartDate"/>
            <w:tag w:val="StartDate"/>
            <w:id w:val="1606077375"/>
            <w:placeholder>
              <w:docPart w:val="9FDD30E412EF4B04B8CB8D155EB66C6C"/>
            </w:placeholder>
            <w:date w:fullDate="2016-10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760" w:type="dxa"/>
              </w:tcPr>
              <w:p w:rsidR="006C6226" w:rsidRDefault="006E30E2" w:rsidP="006E30E2">
                <w:r>
                  <w:t>10/4/2016</w:t>
                </w:r>
              </w:p>
            </w:tc>
          </w:sdtContent>
        </w:sdt>
      </w:tr>
      <w:tr w:rsidR="006C6226" w:rsidTr="00880736">
        <w:tc>
          <w:tcPr>
            <w:tcW w:w="3708" w:type="dxa"/>
          </w:tcPr>
          <w:p w:rsidR="006C6226" w:rsidRDefault="006C6226" w:rsidP="006C6226">
            <w:r>
              <w:t xml:space="preserve">Proposed Return </w:t>
            </w:r>
            <w:r w:rsidR="00387907">
              <w:br/>
            </w:r>
            <w:r>
              <w:t>(or replacement) Date:</w:t>
            </w:r>
          </w:p>
        </w:tc>
        <w:sdt>
          <w:sdtPr>
            <w:alias w:val="ReturnDate"/>
            <w:tag w:val="ReturnDate"/>
            <w:id w:val="524525174"/>
            <w:placeholder>
              <w:docPart w:val="D6FAB573CC134EB4BB3A4AD2A7F96564"/>
            </w:placeholder>
            <w:date w:fullDate="2017-06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760" w:type="dxa"/>
              </w:tcPr>
              <w:p w:rsidR="006C6226" w:rsidRDefault="006E30E2" w:rsidP="006E30E2">
                <w:r>
                  <w:t>6/1/2017</w:t>
                </w:r>
              </w:p>
            </w:tc>
          </w:sdtContent>
        </w:sdt>
      </w:tr>
      <w:tr w:rsidR="006C6226" w:rsidTr="00880736">
        <w:tc>
          <w:tcPr>
            <w:tcW w:w="3708" w:type="dxa"/>
          </w:tcPr>
          <w:p w:rsidR="006C6226" w:rsidRDefault="003F4633" w:rsidP="006C6226">
            <w:r>
              <w:t>Loan Type</w:t>
            </w:r>
            <w:r w:rsidR="006C6226">
              <w:t>:</w:t>
            </w:r>
          </w:p>
        </w:tc>
        <w:tc>
          <w:tcPr>
            <w:tcW w:w="5760" w:type="dxa"/>
          </w:tcPr>
          <w:p w:rsidR="006C6226" w:rsidRDefault="006C6226" w:rsidP="006C6226"/>
        </w:tc>
      </w:tr>
      <w:tr w:rsidR="003F4633" w:rsidTr="00880736">
        <w:tc>
          <w:tcPr>
            <w:tcW w:w="3708" w:type="dxa"/>
          </w:tcPr>
          <w:p w:rsidR="003F4633" w:rsidRDefault="003F4633" w:rsidP="00387907">
            <w:pPr>
              <w:pStyle w:val="ListParagraph"/>
              <w:numPr>
                <w:ilvl w:val="0"/>
                <w:numId w:val="4"/>
              </w:numPr>
            </w:pPr>
            <w:r>
              <w:t xml:space="preserve">IF updating component, </w:t>
            </w:r>
            <w:r w:rsidR="00387907">
              <w:br/>
            </w:r>
            <w:r>
              <w:t>THEN ECR</w:t>
            </w:r>
            <w:r w:rsidR="00767C0E">
              <w:t xml:space="preserve"> E-number</w:t>
            </w:r>
            <w:r>
              <w:t>:</w:t>
            </w:r>
          </w:p>
        </w:tc>
        <w:sdt>
          <w:sdtPr>
            <w:alias w:val="ECR"/>
            <w:tag w:val="ECR"/>
            <w:id w:val="-883943766"/>
            <w:placeholder>
              <w:docPart w:val="AB9B9C00BCC6404B8A947246A3EA9827"/>
            </w:placeholder>
            <w:showingPlcHdr/>
          </w:sdtPr>
          <w:sdtEndPr/>
          <w:sdtContent>
            <w:tc>
              <w:tcPr>
                <w:tcW w:w="5760" w:type="dxa"/>
              </w:tcPr>
              <w:p w:rsidR="003F4633" w:rsidRDefault="00352DA7" w:rsidP="006C6226">
                <w:r w:rsidRPr="00CD2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4633" w:rsidTr="00880736">
        <w:tc>
          <w:tcPr>
            <w:tcW w:w="3708" w:type="dxa"/>
          </w:tcPr>
          <w:p w:rsidR="003F4633" w:rsidRDefault="003F4633" w:rsidP="00387907">
            <w:pPr>
              <w:pStyle w:val="ListParagraph"/>
              <w:numPr>
                <w:ilvl w:val="0"/>
                <w:numId w:val="4"/>
              </w:numPr>
            </w:pPr>
            <w:r>
              <w:t xml:space="preserve">IF </w:t>
            </w:r>
            <w:r w:rsidR="000E023C">
              <w:t xml:space="preserve">Spare, </w:t>
            </w:r>
            <w:r w:rsidR="00387907">
              <w:br/>
            </w:r>
            <w:r w:rsidR="000E023C">
              <w:t>THEN which IFO (where):</w:t>
            </w:r>
          </w:p>
        </w:tc>
        <w:sdt>
          <w:sdtPr>
            <w:alias w:val="SpareForIFO"/>
            <w:tag w:val="SpareForIFO"/>
            <w:id w:val="1451978510"/>
            <w:placeholder>
              <w:docPart w:val="6D17DDBBAF5742FEBC6474EADC68C982"/>
            </w:placeholder>
            <w:showingPlcHdr/>
          </w:sdtPr>
          <w:sdtEndPr/>
          <w:sdtContent>
            <w:tc>
              <w:tcPr>
                <w:tcW w:w="5760" w:type="dxa"/>
              </w:tcPr>
              <w:p w:rsidR="003F4633" w:rsidRDefault="00352DA7" w:rsidP="006C6226">
                <w:r w:rsidRPr="00CD2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4633" w:rsidTr="00880736">
        <w:tc>
          <w:tcPr>
            <w:tcW w:w="3708" w:type="dxa"/>
          </w:tcPr>
          <w:p w:rsidR="003F4633" w:rsidRDefault="000E023C" w:rsidP="00387907">
            <w:pPr>
              <w:pStyle w:val="ListParagraph"/>
              <w:numPr>
                <w:ilvl w:val="0"/>
                <w:numId w:val="4"/>
              </w:numPr>
            </w:pPr>
            <w:r>
              <w:t xml:space="preserve">IF testing/evaluating, </w:t>
            </w:r>
            <w:r w:rsidR="00387907">
              <w:br/>
            </w:r>
            <w:r>
              <w:t>THEN why and where?</w:t>
            </w:r>
          </w:p>
        </w:tc>
        <w:sdt>
          <w:sdtPr>
            <w:alias w:val="TestEval"/>
            <w:tag w:val="TestEval"/>
            <w:id w:val="-2005887472"/>
            <w:placeholder>
              <w:docPart w:val="50DAA148EB5845F5A1204EA0613A3A3C"/>
            </w:placeholder>
            <w:showingPlcHdr/>
          </w:sdtPr>
          <w:sdtEndPr/>
          <w:sdtContent>
            <w:tc>
              <w:tcPr>
                <w:tcW w:w="5760" w:type="dxa"/>
              </w:tcPr>
              <w:p w:rsidR="003F4633" w:rsidRDefault="00352DA7" w:rsidP="006C6226">
                <w:r w:rsidRPr="00CD2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7907" w:rsidTr="00880736">
        <w:tc>
          <w:tcPr>
            <w:tcW w:w="3708" w:type="dxa"/>
          </w:tcPr>
          <w:p w:rsidR="00387907" w:rsidRDefault="00AF337E" w:rsidP="006C6226">
            <w:r w:rsidRPr="00AF337E">
              <w:t>Risks and wear anticipated</w:t>
            </w:r>
            <w:r>
              <w:t>:</w:t>
            </w:r>
          </w:p>
        </w:tc>
        <w:sdt>
          <w:sdtPr>
            <w:alias w:val="Risks"/>
            <w:tag w:val="Risks"/>
            <w:id w:val="-843160383"/>
            <w:placeholder>
              <w:docPart w:val="62A267A5D348413D8BFB67553FEDA3C1"/>
            </w:placeholder>
          </w:sdtPr>
          <w:sdtEndPr/>
          <w:sdtContent>
            <w:tc>
              <w:tcPr>
                <w:tcW w:w="5760" w:type="dxa"/>
              </w:tcPr>
              <w:p w:rsidR="00387907" w:rsidRDefault="006E30E2" w:rsidP="006E30E2">
                <w:r>
                  <w:t>Continued optical degradation with use. There is an inherent risk with any shipment.</w:t>
                </w:r>
              </w:p>
            </w:tc>
          </w:sdtContent>
        </w:sdt>
      </w:tr>
      <w:tr w:rsidR="00AF337E" w:rsidTr="00880736">
        <w:tc>
          <w:tcPr>
            <w:tcW w:w="3708" w:type="dxa"/>
          </w:tcPr>
          <w:p w:rsidR="00AF337E" w:rsidRPr="00AF337E" w:rsidRDefault="00181AD8" w:rsidP="00323515">
            <w:r>
              <w:t>UHV c</w:t>
            </w:r>
            <w:r w:rsidR="00AF337E">
              <w:t xml:space="preserve">lean &amp; </w:t>
            </w:r>
            <w:r>
              <w:t>b</w:t>
            </w:r>
            <w:r w:rsidR="00AF337E">
              <w:t xml:space="preserve">ake </w:t>
            </w:r>
            <w:r w:rsidR="00323515">
              <w:t>r</w:t>
            </w:r>
            <w:r w:rsidR="00AF337E">
              <w:t>equired after loan?</w:t>
            </w:r>
          </w:p>
        </w:tc>
        <w:sdt>
          <w:sdtPr>
            <w:alias w:val="C&amp;B"/>
            <w:tag w:val="C&amp;B"/>
            <w:id w:val="1899856572"/>
            <w:placeholder>
              <w:docPart w:val="EBA0CFDFDE7444D1A2907AA79F36BCDC"/>
            </w:placeholder>
          </w:sdtPr>
          <w:sdtEndPr/>
          <w:sdtContent>
            <w:tc>
              <w:tcPr>
                <w:tcW w:w="5760" w:type="dxa"/>
              </w:tcPr>
              <w:p w:rsidR="00AF337E" w:rsidRDefault="006E30E2" w:rsidP="006E30E2">
                <w:r>
                  <w:t>No; replacement will be cleaned for service before return</w:t>
                </w:r>
              </w:p>
            </w:tc>
          </w:sdtContent>
        </w:sdt>
      </w:tr>
      <w:tr w:rsidR="00323515" w:rsidTr="00880736">
        <w:tc>
          <w:tcPr>
            <w:tcW w:w="3708" w:type="dxa"/>
          </w:tcPr>
          <w:p w:rsidR="00323515" w:rsidRDefault="00323515" w:rsidP="00323515">
            <w:r>
              <w:t>Inspection/test actions required upon return or replacement?</w:t>
            </w:r>
          </w:p>
        </w:tc>
        <w:sdt>
          <w:sdtPr>
            <w:alias w:val="LookTry"/>
            <w:tag w:val="LookTry"/>
            <w:id w:val="1202972557"/>
            <w:placeholder>
              <w:docPart w:val="5303B9542C9C40C690F4BDDDF133FA7D"/>
            </w:placeholder>
          </w:sdtPr>
          <w:sdtEndPr/>
          <w:sdtContent>
            <w:tc>
              <w:tcPr>
                <w:tcW w:w="5760" w:type="dxa"/>
              </w:tcPr>
              <w:p w:rsidR="00323515" w:rsidRDefault="006E30E2" w:rsidP="006E30E2">
                <w:r>
                  <w:t>No; replacement unit will be acceptance/performance tested before return</w:t>
                </w:r>
              </w:p>
            </w:tc>
          </w:sdtContent>
        </w:sdt>
      </w:tr>
      <w:tr w:rsidR="003C1215" w:rsidTr="00880736">
        <w:tc>
          <w:tcPr>
            <w:tcW w:w="3708" w:type="dxa"/>
          </w:tcPr>
          <w:p w:rsidR="003C1215" w:rsidRDefault="003C1215" w:rsidP="00323515">
            <w:r>
              <w:t xml:space="preserve">Additional </w:t>
            </w:r>
            <w:r w:rsidR="00323515">
              <w:t>c</w:t>
            </w:r>
            <w:r>
              <w:t>omments</w:t>
            </w:r>
            <w:r w:rsidR="00323515">
              <w:t xml:space="preserve"> or references</w:t>
            </w:r>
            <w:r>
              <w:t>:</w:t>
            </w:r>
          </w:p>
        </w:tc>
        <w:sdt>
          <w:sdtPr>
            <w:alias w:val="BlahBlahBlah"/>
            <w:tag w:val="BlahBlahBlah"/>
            <w:id w:val="789718658"/>
            <w:placeholder>
              <w:docPart w:val="2C47AC569AC64345B9B58ABFE451F7CF"/>
            </w:placeholder>
          </w:sdtPr>
          <w:sdtEndPr/>
          <w:sdtContent>
            <w:tc>
              <w:tcPr>
                <w:tcW w:w="5760" w:type="dxa"/>
              </w:tcPr>
              <w:p w:rsidR="003C1215" w:rsidRDefault="006E30E2" w:rsidP="006E30E2">
                <w:pPr>
                  <w:autoSpaceDE w:val="0"/>
                  <w:autoSpaceDN w:val="0"/>
                  <w:adjustRightInd w:val="0"/>
                </w:pPr>
                <w:r>
                  <w:rPr>
                    <w:rFonts w:ascii="ArialMT" w:hAnsi="ArialMT" w:cs="ArialMT"/>
                  </w:rPr>
                  <w:t>Will be unpacked and stored with lid off in the PSL</w:t>
                </w:r>
                <w:r>
                  <w:rPr>
                    <w:rFonts w:ascii="ArialMT" w:hAnsi="ArialMT" w:cs="ArialMT"/>
                  </w:rPr>
                  <w:t xml:space="preserve"> </w:t>
                </w:r>
                <w:r>
                  <w:rPr>
                    <w:rFonts w:ascii="ArialMT" w:hAnsi="ArialMT" w:cs="ArialMT"/>
                  </w:rPr>
                  <w:t>room (a clean room environment). This is our</w:t>
                </w:r>
                <w:r>
                  <w:rPr>
                    <w:rFonts w:ascii="ArialMT" w:hAnsi="ArialMT" w:cs="ArialMT"/>
                  </w:rPr>
                  <w:t xml:space="preserve"> </w:t>
                </w:r>
                <w:r>
                  <w:rPr>
                    <w:rFonts w:ascii="ArialMT" w:hAnsi="ArialMT" w:cs="ArialMT"/>
                  </w:rPr>
                  <w:t>standard practice/protocol for this assembly.</w:t>
                </w:r>
              </w:p>
            </w:tc>
          </w:sdtContent>
        </w:sdt>
      </w:tr>
      <w:tr w:rsidR="00352DA7" w:rsidTr="00880736">
        <w:tc>
          <w:tcPr>
            <w:tcW w:w="3708" w:type="dxa"/>
          </w:tcPr>
          <w:p w:rsidR="00352DA7" w:rsidRDefault="00352DA7" w:rsidP="00323515">
            <w:r>
              <w:t>Approx. Replacement Cost:</w:t>
            </w:r>
          </w:p>
        </w:tc>
        <w:sdt>
          <w:sdtPr>
            <w:alias w:val="cost"/>
            <w:tag w:val="cost"/>
            <w:id w:val="-1445068579"/>
            <w:placeholder>
              <w:docPart w:val="49B387B5A1B44179A6A055ACCCB207A1"/>
            </w:placeholder>
          </w:sdtPr>
          <w:sdtEndPr/>
          <w:sdtContent>
            <w:tc>
              <w:tcPr>
                <w:tcW w:w="5760" w:type="dxa"/>
              </w:tcPr>
              <w:p w:rsidR="006E30E2" w:rsidRDefault="006E30E2" w:rsidP="006E30E2">
                <w:pPr>
                  <w:autoSpaceDE w:val="0"/>
                  <w:autoSpaceDN w:val="0"/>
                  <w:adjustRightInd w:val="0"/>
                  <w:rPr>
                    <w:rFonts w:ascii="ArialMT" w:hAnsi="ArialMT" w:cs="ArialMT"/>
                  </w:rPr>
                </w:pPr>
                <w:r>
                  <w:rPr>
                    <w:rFonts w:ascii="ArialMT" w:hAnsi="ArialMT" w:cs="ArialMT"/>
                  </w:rPr>
                  <w:t>Approximately $16K in hardware costs (not</w:t>
                </w:r>
              </w:p>
              <w:p w:rsidR="00352DA7" w:rsidRDefault="006E30E2" w:rsidP="006E30E2">
                <w:r>
                  <w:rPr>
                    <w:rFonts w:ascii="ArialMT" w:hAnsi="ArialMT" w:cs="ArialMT"/>
                  </w:rPr>
                  <w:t xml:space="preserve">including labor costs) per </w:t>
                </w:r>
                <w:r>
                  <w:rPr>
                    <w:rFonts w:ascii="ArialMT" w:hAnsi="ArialMT" w:cs="ArialMT"/>
                    <w:color w:val="0000FF"/>
                  </w:rPr>
                  <w:t>T1300924</w:t>
                </w:r>
                <w:r>
                  <w:rPr>
                    <w:rFonts w:ascii="ArialMT" w:hAnsi="ArialMT" w:cs="ArialMT"/>
                  </w:rPr>
                  <w:t>-v2</w:t>
                </w:r>
              </w:p>
            </w:tc>
          </w:sdtContent>
        </w:sdt>
      </w:tr>
      <w:tr w:rsidR="00352DA7" w:rsidTr="00880736">
        <w:tc>
          <w:tcPr>
            <w:tcW w:w="3708" w:type="dxa"/>
          </w:tcPr>
          <w:p w:rsidR="00352DA7" w:rsidRDefault="00352DA7" w:rsidP="00323515">
            <w:r>
              <w:lastRenderedPageBreak/>
              <w:t>Approx. Lead Time to Replace:</w:t>
            </w:r>
          </w:p>
        </w:tc>
        <w:sdt>
          <w:sdtPr>
            <w:alias w:val="LeadTime"/>
            <w:tag w:val="LeadTime"/>
            <w:id w:val="1834722703"/>
            <w:placeholder>
              <w:docPart w:val="B9833D58DE2B4DDAA2646F0906B89ECE"/>
            </w:placeholder>
          </w:sdtPr>
          <w:sdtEndPr/>
          <w:sdtContent>
            <w:tc>
              <w:tcPr>
                <w:tcW w:w="5760" w:type="dxa"/>
              </w:tcPr>
              <w:p w:rsidR="00352DA7" w:rsidRDefault="006E30E2" w:rsidP="006C6226">
                <w:r>
                  <w:rPr>
                    <w:rFonts w:ascii="ArialMT" w:hAnsi="ArialMT" w:cs="ArialMT"/>
                  </w:rPr>
                  <w:t xml:space="preserve">6 months per </w:t>
                </w:r>
                <w:r>
                  <w:rPr>
                    <w:rFonts w:ascii="ArialMT" w:hAnsi="ArialMT" w:cs="ArialMT"/>
                    <w:color w:val="0000FF"/>
                  </w:rPr>
                  <w:t>T1300924</w:t>
                </w:r>
                <w:r>
                  <w:rPr>
                    <w:rFonts w:ascii="ArialMT" w:hAnsi="ArialMT" w:cs="ArialMT"/>
                  </w:rPr>
                  <w:t>-v2</w:t>
                </w:r>
              </w:p>
            </w:tc>
          </w:sdtContent>
        </w:sdt>
      </w:tr>
    </w:tbl>
    <w:p w:rsidR="008D3C4B" w:rsidRDefault="008D3C4B" w:rsidP="00B25E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570"/>
      </w:tblGrid>
      <w:tr w:rsidR="00F620EF" w:rsidTr="00880736">
        <w:tc>
          <w:tcPr>
            <w:tcW w:w="9468" w:type="dxa"/>
            <w:gridSpan w:val="2"/>
            <w:shd w:val="clear" w:color="auto" w:fill="FABF8F" w:themeFill="accent6" w:themeFillTint="99"/>
          </w:tcPr>
          <w:p w:rsidR="00F620EF" w:rsidRPr="00B718D9" w:rsidRDefault="00F620EF" w:rsidP="00767C0E">
            <w:pPr>
              <w:keepNext/>
              <w:jc w:val="center"/>
              <w:rPr>
                <w:b/>
              </w:rPr>
            </w:pPr>
            <w:r w:rsidRPr="00B718D9">
              <w:rPr>
                <w:b/>
              </w:rPr>
              <w:t>Disposition of Request</w:t>
            </w:r>
            <w:r w:rsidR="00767C0E">
              <w:rPr>
                <w:b/>
              </w:rPr>
              <w:br/>
            </w:r>
            <w:r w:rsidR="00767C0E" w:rsidRPr="00767C0E">
              <w:rPr>
                <w:i/>
              </w:rPr>
              <w:t>(</w:t>
            </w:r>
            <w:r w:rsidR="00161468">
              <w:rPr>
                <w:i/>
              </w:rPr>
              <w:t xml:space="preserve">section </w:t>
            </w:r>
            <w:r w:rsidR="00767C0E" w:rsidRPr="00767C0E">
              <w:rPr>
                <w:i/>
              </w:rPr>
              <w:t>to be completed by Systems Engineering)</w:t>
            </w:r>
          </w:p>
        </w:tc>
      </w:tr>
      <w:tr w:rsidR="00F620EF" w:rsidTr="00880736">
        <w:tc>
          <w:tcPr>
            <w:tcW w:w="2898" w:type="dxa"/>
          </w:tcPr>
          <w:p w:rsidR="00F620EF" w:rsidRDefault="00767C0E" w:rsidP="00767C0E">
            <w:pPr>
              <w:keepNext/>
            </w:pPr>
            <w:r>
              <w:t>Systems Engineering Disposition:</w:t>
            </w:r>
          </w:p>
        </w:tc>
        <w:tc>
          <w:tcPr>
            <w:tcW w:w="6570" w:type="dxa"/>
          </w:tcPr>
          <w:p w:rsidR="00F620EF" w:rsidRDefault="006E30E2" w:rsidP="00767C0E">
            <w:pPr>
              <w:keepNext/>
            </w:pPr>
            <w:r>
              <w:t>Approved</w:t>
            </w:r>
          </w:p>
        </w:tc>
      </w:tr>
      <w:tr w:rsidR="00F620EF" w:rsidTr="00880736">
        <w:tc>
          <w:tcPr>
            <w:tcW w:w="2898" w:type="dxa"/>
          </w:tcPr>
          <w:p w:rsidR="00F620EF" w:rsidRDefault="00767C0E" w:rsidP="003F1431">
            <w:pPr>
              <w:keepNext/>
            </w:pPr>
            <w:r>
              <w:t>Caveats</w:t>
            </w:r>
            <w:r w:rsidR="003F1431">
              <w:t>,</w:t>
            </w:r>
            <w:r>
              <w:t xml:space="preserve"> Request for More Information</w:t>
            </w:r>
            <w:r w:rsidR="003F1431">
              <w:t>, or reason for rejection</w:t>
            </w:r>
            <w:r>
              <w:t>:</w:t>
            </w:r>
          </w:p>
        </w:tc>
        <w:sdt>
          <w:sdtPr>
            <w:alias w:val="More"/>
            <w:tag w:val="More"/>
            <w:id w:val="-1726440381"/>
            <w:placeholder>
              <w:docPart w:val="993907E8EA86414DAC1F0B4D7EB1A52C"/>
            </w:placeholder>
          </w:sdtPr>
          <w:sdtEndPr/>
          <w:sdtContent>
            <w:tc>
              <w:tcPr>
                <w:tcW w:w="6570" w:type="dxa"/>
              </w:tcPr>
              <w:p w:rsidR="00F620EF" w:rsidRDefault="006E30E2" w:rsidP="006E30E2">
                <w:pPr>
                  <w:keepNext/>
                </w:pPr>
                <w:r>
                  <w:t>N.B.: The current plan is to replace all PMCs (L1, H1 and 3</w:t>
                </w:r>
                <w:r w:rsidRPr="006E30E2">
                  <w:rPr>
                    <w:vertAlign w:val="superscript"/>
                  </w:rPr>
                  <w:t>rd</w:t>
                </w:r>
                <w:r>
                  <w:t xml:space="preserve"> IFO) with reworked/redesigned units to prevent contamination &amp; optical degradation issues.</w:t>
                </w:r>
              </w:p>
            </w:tc>
          </w:sdtContent>
        </w:sdt>
      </w:tr>
      <w:tr w:rsidR="00F620EF" w:rsidTr="00880736">
        <w:tc>
          <w:tcPr>
            <w:tcW w:w="2898" w:type="dxa"/>
          </w:tcPr>
          <w:p w:rsidR="00F620EF" w:rsidRDefault="00161468" w:rsidP="00767C0E">
            <w:pPr>
              <w:keepNext/>
            </w:pPr>
            <w:r>
              <w:t>SE Personnel Name:</w:t>
            </w:r>
          </w:p>
        </w:tc>
        <w:sdt>
          <w:sdtPr>
            <w:alias w:val="SysAuthority"/>
            <w:tag w:val="SysAuthority"/>
            <w:id w:val="2088116318"/>
            <w:placeholder>
              <w:docPart w:val="CC705765609D45F8866D21027A35AF21"/>
            </w:placeholder>
            <w:text/>
          </w:sdtPr>
          <w:sdtEndPr/>
          <w:sdtContent>
            <w:tc>
              <w:tcPr>
                <w:tcW w:w="6570" w:type="dxa"/>
              </w:tcPr>
              <w:p w:rsidR="00F620EF" w:rsidRDefault="006E30E2" w:rsidP="006E30E2">
                <w:pPr>
                  <w:keepNext/>
                </w:pPr>
                <w:r>
                  <w:t>Dennis Coyne &amp; Peter Fritschel</w:t>
                </w:r>
              </w:p>
            </w:tc>
          </w:sdtContent>
        </w:sdt>
      </w:tr>
    </w:tbl>
    <w:p w:rsidR="008D3C4B" w:rsidRDefault="008D3C4B" w:rsidP="00B25E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570"/>
      </w:tblGrid>
      <w:tr w:rsidR="00161468" w:rsidTr="00880736">
        <w:tc>
          <w:tcPr>
            <w:tcW w:w="9468" w:type="dxa"/>
            <w:gridSpan w:val="2"/>
            <w:shd w:val="clear" w:color="auto" w:fill="FABF8F" w:themeFill="accent6" w:themeFillTint="99"/>
          </w:tcPr>
          <w:p w:rsidR="00161468" w:rsidRPr="00B718D9" w:rsidRDefault="00ED4122" w:rsidP="0016146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Loaned Item Details</w:t>
            </w:r>
            <w:r w:rsidR="00161468">
              <w:rPr>
                <w:b/>
              </w:rPr>
              <w:br/>
            </w:r>
            <w:r w:rsidR="00161468" w:rsidRPr="00767C0E">
              <w:rPr>
                <w:i/>
              </w:rPr>
              <w:t>(</w:t>
            </w:r>
            <w:r w:rsidR="00161468">
              <w:rPr>
                <w:i/>
              </w:rPr>
              <w:t xml:space="preserve">section </w:t>
            </w:r>
            <w:r w:rsidR="00161468" w:rsidRPr="00767C0E">
              <w:rPr>
                <w:i/>
              </w:rPr>
              <w:t xml:space="preserve">to be completed by </w:t>
            </w:r>
            <w:r w:rsidR="00161468">
              <w:rPr>
                <w:i/>
              </w:rPr>
              <w:t xml:space="preserve">Long Term Storage </w:t>
            </w:r>
            <w:r w:rsidR="00384481">
              <w:rPr>
                <w:i/>
              </w:rPr>
              <w:t xml:space="preserve">(LTS) </w:t>
            </w:r>
            <w:r w:rsidR="00161468">
              <w:rPr>
                <w:i/>
              </w:rPr>
              <w:t>Manager</w:t>
            </w:r>
            <w:r w:rsidR="00161468" w:rsidRPr="00767C0E">
              <w:rPr>
                <w:i/>
              </w:rPr>
              <w:t>)</w:t>
            </w:r>
          </w:p>
        </w:tc>
      </w:tr>
      <w:tr w:rsidR="00161468" w:rsidTr="00880736">
        <w:tc>
          <w:tcPr>
            <w:tcW w:w="2898" w:type="dxa"/>
          </w:tcPr>
          <w:p w:rsidR="00161468" w:rsidRDefault="00161468" w:rsidP="00DF44DB">
            <w:pPr>
              <w:keepNext/>
            </w:pPr>
            <w:r>
              <w:t>Serial Number (SN):</w:t>
            </w:r>
            <w:r>
              <w:br/>
              <w:t>(if relevant/known)</w:t>
            </w:r>
          </w:p>
        </w:tc>
        <w:sdt>
          <w:sdtPr>
            <w:alias w:val="SN"/>
            <w:tag w:val="SN"/>
            <w:id w:val="1570222331"/>
            <w:placeholder>
              <w:docPart w:val="7428BD6A6F504EC8A039583FC23444F5"/>
            </w:placeholder>
            <w:text/>
          </w:sdtPr>
          <w:sdtEndPr/>
          <w:sdtContent>
            <w:tc>
              <w:tcPr>
                <w:tcW w:w="6570" w:type="dxa"/>
              </w:tcPr>
              <w:p w:rsidR="00161468" w:rsidRDefault="006E30E2" w:rsidP="006E30E2">
                <w:pPr>
                  <w:keepNext/>
                </w:pPr>
                <w:r>
                  <w:t>PMC-09</w:t>
                </w:r>
              </w:p>
            </w:tc>
          </w:sdtContent>
        </w:sdt>
      </w:tr>
      <w:tr w:rsidR="00161468" w:rsidTr="00880736">
        <w:tc>
          <w:tcPr>
            <w:tcW w:w="2898" w:type="dxa"/>
          </w:tcPr>
          <w:p w:rsidR="00161468" w:rsidRDefault="00161468" w:rsidP="00DF44DB">
            <w:pPr>
              <w:keepNext/>
            </w:pPr>
            <w:r>
              <w:t>S-number:</w:t>
            </w:r>
            <w:r>
              <w:br/>
              <w:t>(if relevant/known)</w:t>
            </w:r>
          </w:p>
        </w:tc>
        <w:sdt>
          <w:sdtPr>
            <w:alias w:val="S#"/>
            <w:tag w:val="S#"/>
            <w:id w:val="-17784944"/>
            <w:placeholder>
              <w:docPart w:val="7D9FF61000F748F7936BEE803FE6F886"/>
            </w:placeholder>
            <w:showingPlcHdr/>
            <w:text/>
          </w:sdtPr>
          <w:sdtEndPr/>
          <w:sdtContent>
            <w:tc>
              <w:tcPr>
                <w:tcW w:w="6570" w:type="dxa"/>
              </w:tcPr>
              <w:p w:rsidR="00161468" w:rsidRDefault="00384481" w:rsidP="00DF44DB">
                <w:pPr>
                  <w:keepNext/>
                </w:pPr>
                <w:r w:rsidRPr="00CD2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61468" w:rsidTr="00880736">
        <w:tc>
          <w:tcPr>
            <w:tcW w:w="2898" w:type="dxa"/>
          </w:tcPr>
          <w:p w:rsidR="00161468" w:rsidRDefault="00161468" w:rsidP="00384481">
            <w:pPr>
              <w:keepNext/>
            </w:pPr>
            <w:r>
              <w:t xml:space="preserve">LAM </w:t>
            </w:r>
            <w:r w:rsidR="00384481">
              <w:t>number</w:t>
            </w:r>
            <w:r>
              <w:t>:</w:t>
            </w:r>
          </w:p>
        </w:tc>
        <w:sdt>
          <w:sdtPr>
            <w:alias w:val="LAM#"/>
            <w:tag w:val="LAM#"/>
            <w:id w:val="-1079895329"/>
            <w:placeholder>
              <w:docPart w:val="FA67A18AF91E42CABCE9D802167595B7"/>
            </w:placeholder>
            <w:showingPlcHdr/>
            <w:text/>
          </w:sdtPr>
          <w:sdtEndPr/>
          <w:sdtContent>
            <w:tc>
              <w:tcPr>
                <w:tcW w:w="6570" w:type="dxa"/>
              </w:tcPr>
              <w:p w:rsidR="00161468" w:rsidRDefault="00384481" w:rsidP="00DF44DB">
                <w:pPr>
                  <w:keepNext/>
                </w:pPr>
                <w:r w:rsidRPr="00CD2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4481" w:rsidTr="00880736">
        <w:tc>
          <w:tcPr>
            <w:tcW w:w="2898" w:type="dxa"/>
          </w:tcPr>
          <w:p w:rsidR="00384481" w:rsidRDefault="00FD0101" w:rsidP="00384481">
            <w:pPr>
              <w:keepNext/>
            </w:pPr>
            <w:r>
              <w:t>Additional comments:</w:t>
            </w:r>
          </w:p>
        </w:tc>
        <w:sdt>
          <w:sdtPr>
            <w:alias w:val="comments"/>
            <w:tag w:val="comments"/>
            <w:id w:val="609786091"/>
            <w:placeholder>
              <w:docPart w:val="880049CE4F9E4F8480F3DB7D64D4F80A"/>
            </w:placeholder>
            <w:showingPlcHdr/>
          </w:sdtPr>
          <w:sdtEndPr/>
          <w:sdtContent>
            <w:tc>
              <w:tcPr>
                <w:tcW w:w="6570" w:type="dxa"/>
              </w:tcPr>
              <w:p w:rsidR="00384481" w:rsidRDefault="00352DA7" w:rsidP="00DF44DB">
                <w:pPr>
                  <w:keepNext/>
                </w:pPr>
                <w:r w:rsidRPr="00CD2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0736" w:rsidTr="00880736">
        <w:tc>
          <w:tcPr>
            <w:tcW w:w="2898" w:type="dxa"/>
          </w:tcPr>
          <w:p w:rsidR="00880736" w:rsidRPr="00384481" w:rsidRDefault="00880736" w:rsidP="00384481">
            <w:pPr>
              <w:keepNext/>
            </w:pPr>
            <w:r>
              <w:t>LTS Personnel Name:</w:t>
            </w:r>
          </w:p>
        </w:tc>
        <w:sdt>
          <w:sdtPr>
            <w:alias w:val="LTSname"/>
            <w:tag w:val="LTSname"/>
            <w:id w:val="-396057704"/>
            <w:placeholder>
              <w:docPart w:val="6FE13B178A844AFBA59FD750294758B0"/>
            </w:placeholder>
            <w:showingPlcHdr/>
            <w:text/>
          </w:sdtPr>
          <w:sdtEndPr/>
          <w:sdtContent>
            <w:tc>
              <w:tcPr>
                <w:tcW w:w="6570" w:type="dxa"/>
              </w:tcPr>
              <w:p w:rsidR="00880736" w:rsidRDefault="00880736" w:rsidP="00DF44DB">
                <w:pPr>
                  <w:keepNext/>
                </w:pPr>
                <w:r w:rsidRPr="00CD2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D4122" w:rsidRDefault="00ED4122" w:rsidP="00ED41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390"/>
      </w:tblGrid>
      <w:tr w:rsidR="00ED4122" w:rsidTr="00880736">
        <w:tc>
          <w:tcPr>
            <w:tcW w:w="9468" w:type="dxa"/>
            <w:gridSpan w:val="2"/>
            <w:shd w:val="clear" w:color="auto" w:fill="FABF8F" w:themeFill="accent6" w:themeFillTint="99"/>
          </w:tcPr>
          <w:p w:rsidR="00ED4122" w:rsidRPr="00B718D9" w:rsidRDefault="00ED4122" w:rsidP="00DF44D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Return/Completion</w:t>
            </w:r>
            <w:r>
              <w:rPr>
                <w:b/>
              </w:rPr>
              <w:br/>
            </w:r>
            <w:r w:rsidRPr="00767C0E">
              <w:rPr>
                <w:i/>
              </w:rPr>
              <w:t>(</w:t>
            </w:r>
            <w:r>
              <w:rPr>
                <w:i/>
              </w:rPr>
              <w:t xml:space="preserve">section </w:t>
            </w:r>
            <w:r w:rsidRPr="00767C0E">
              <w:rPr>
                <w:i/>
              </w:rPr>
              <w:t xml:space="preserve">to be completed by </w:t>
            </w:r>
            <w:r>
              <w:rPr>
                <w:i/>
              </w:rPr>
              <w:t>Long Term Storage (LTS) Manager</w:t>
            </w:r>
            <w:r w:rsidRPr="00767C0E">
              <w:rPr>
                <w:i/>
              </w:rPr>
              <w:t>)</w:t>
            </w:r>
          </w:p>
        </w:tc>
      </w:tr>
      <w:tr w:rsidR="00ED4122" w:rsidTr="009926C7">
        <w:tc>
          <w:tcPr>
            <w:tcW w:w="3078" w:type="dxa"/>
          </w:tcPr>
          <w:p w:rsidR="00ED4122" w:rsidRDefault="009926C7" w:rsidP="009926C7">
            <w:pPr>
              <w:keepNext/>
            </w:pPr>
            <w:r>
              <w:t>A</w:t>
            </w:r>
            <w:r w:rsidR="00880736">
              <w:t>ll loaned it</w:t>
            </w:r>
            <w:r>
              <w:t>ems returned</w:t>
            </w:r>
            <w:r w:rsidR="00880736">
              <w:t>?</w:t>
            </w:r>
          </w:p>
        </w:tc>
        <w:sdt>
          <w:sdtPr>
            <w:alias w:val="done?"/>
            <w:tag w:val="done?"/>
            <w:id w:val="-637882592"/>
            <w:placeholder>
              <w:docPart w:val="7CD957DD1CFC448490A1D5634AA0908D"/>
            </w:placeholder>
            <w:showingPlcHdr/>
          </w:sdtPr>
          <w:sdtEndPr/>
          <w:sdtContent>
            <w:tc>
              <w:tcPr>
                <w:tcW w:w="6390" w:type="dxa"/>
              </w:tcPr>
              <w:p w:rsidR="00ED4122" w:rsidRDefault="00352DA7" w:rsidP="00DF44DB">
                <w:pPr>
                  <w:keepNext/>
                </w:pPr>
                <w:r w:rsidRPr="00CD2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4122" w:rsidTr="009926C7">
        <w:tc>
          <w:tcPr>
            <w:tcW w:w="3078" w:type="dxa"/>
          </w:tcPr>
          <w:p w:rsidR="00ED4122" w:rsidRDefault="009926C7" w:rsidP="009926C7">
            <w:pPr>
              <w:keepNext/>
            </w:pPr>
            <w:r>
              <w:t>A</w:t>
            </w:r>
            <w:r w:rsidR="00880736">
              <w:t>ppropriately inspected and/or tested?</w:t>
            </w:r>
          </w:p>
        </w:tc>
        <w:sdt>
          <w:sdtPr>
            <w:alias w:val="inspected?"/>
            <w:tag w:val="inspected?"/>
            <w:id w:val="-1259899932"/>
            <w:placeholder>
              <w:docPart w:val="D04E118CCCEC4B289CFE30EFEC8D621F"/>
            </w:placeholder>
            <w:showingPlcHdr/>
          </w:sdtPr>
          <w:sdtEndPr/>
          <w:sdtContent>
            <w:tc>
              <w:tcPr>
                <w:tcW w:w="6390" w:type="dxa"/>
              </w:tcPr>
              <w:p w:rsidR="00ED4122" w:rsidRDefault="00352DA7" w:rsidP="00DF44DB">
                <w:pPr>
                  <w:keepNext/>
                </w:pPr>
                <w:r w:rsidRPr="00CD2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4122" w:rsidTr="009926C7">
        <w:tc>
          <w:tcPr>
            <w:tcW w:w="3078" w:type="dxa"/>
          </w:tcPr>
          <w:p w:rsidR="00ED4122" w:rsidRDefault="00880736" w:rsidP="00DF44DB">
            <w:pPr>
              <w:keepNext/>
            </w:pPr>
            <w:r>
              <w:t>Additional comments:</w:t>
            </w:r>
          </w:p>
        </w:tc>
        <w:sdt>
          <w:sdtPr>
            <w:alias w:val="LastWords"/>
            <w:tag w:val="LastWords"/>
            <w:id w:val="-936907026"/>
            <w:placeholder>
              <w:docPart w:val="AE35A490217A40A4BFA21513B5CD5A24"/>
            </w:placeholder>
            <w:showingPlcHdr/>
          </w:sdtPr>
          <w:sdtEndPr/>
          <w:sdtContent>
            <w:tc>
              <w:tcPr>
                <w:tcW w:w="6390" w:type="dxa"/>
              </w:tcPr>
              <w:p w:rsidR="00ED4122" w:rsidRDefault="00352DA7" w:rsidP="00DF44DB">
                <w:pPr>
                  <w:keepNext/>
                </w:pPr>
                <w:r w:rsidRPr="00CD2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0736" w:rsidTr="009926C7">
        <w:tc>
          <w:tcPr>
            <w:tcW w:w="3078" w:type="dxa"/>
          </w:tcPr>
          <w:p w:rsidR="00880736" w:rsidRDefault="00880736" w:rsidP="00DF44DB">
            <w:pPr>
              <w:keepNext/>
            </w:pPr>
            <w:r>
              <w:t>LTS Personnel Name:</w:t>
            </w:r>
          </w:p>
        </w:tc>
        <w:sdt>
          <w:sdtPr>
            <w:alias w:val="LTSauthority"/>
            <w:tag w:val="LTSauthority"/>
            <w:id w:val="128514034"/>
            <w:placeholder>
              <w:docPart w:val="A4817B58B15F4D73B7C2CBC1188AC55E"/>
            </w:placeholder>
            <w:showingPlcHdr/>
            <w:text/>
          </w:sdtPr>
          <w:sdtEndPr/>
          <w:sdtContent>
            <w:tc>
              <w:tcPr>
                <w:tcW w:w="6390" w:type="dxa"/>
              </w:tcPr>
              <w:p w:rsidR="00880736" w:rsidRDefault="00880736" w:rsidP="00DF44DB">
                <w:pPr>
                  <w:keepNext/>
                </w:pPr>
                <w:r w:rsidRPr="00CD2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D4122" w:rsidRDefault="00ED4122" w:rsidP="00B25E66"/>
    <w:p w:rsidR="003F1431" w:rsidRDefault="003F1431" w:rsidP="00384481">
      <w:pPr>
        <w:rPr>
          <w:b/>
          <w:u w:val="single"/>
        </w:rPr>
        <w:sectPr w:rsidR="003F1431" w:rsidSect="00FD0101">
          <w:headerReference w:type="default" r:id="rId8"/>
          <w:footerReference w:type="default" r:id="rId9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</w:p>
    <w:p w:rsidR="004438A9" w:rsidRPr="003F1431" w:rsidRDefault="004438A9" w:rsidP="003F1431">
      <w:pPr>
        <w:ind w:left="-360"/>
        <w:rPr>
          <w:b/>
          <w:sz w:val="20"/>
          <w:u w:val="single"/>
        </w:rPr>
      </w:pPr>
      <w:r w:rsidRPr="003F1431">
        <w:rPr>
          <w:b/>
          <w:sz w:val="20"/>
          <w:u w:val="single"/>
        </w:rPr>
        <w:t>Procedure:</w:t>
      </w:r>
    </w:p>
    <w:p w:rsidR="004438A9" w:rsidRPr="003F1431" w:rsidRDefault="00384481" w:rsidP="00DD4A38">
      <w:pPr>
        <w:pStyle w:val="BodyText"/>
        <w:numPr>
          <w:ilvl w:val="0"/>
          <w:numId w:val="3"/>
        </w:numPr>
        <w:spacing w:after="0"/>
        <w:ind w:left="-630" w:right="-274"/>
        <w:rPr>
          <w:sz w:val="20"/>
        </w:rPr>
      </w:pPr>
      <w:r w:rsidRPr="003F1431">
        <w:rPr>
          <w:sz w:val="20"/>
        </w:rPr>
        <w:t>The requester/borrower</w:t>
      </w:r>
      <w:r w:rsidR="004438A9" w:rsidRPr="003F1431">
        <w:rPr>
          <w:sz w:val="20"/>
        </w:rPr>
        <w:t xml:space="preserve"> </w:t>
      </w:r>
      <w:r w:rsidRPr="003F1431">
        <w:rPr>
          <w:sz w:val="20"/>
        </w:rPr>
        <w:t xml:space="preserve">reserves an E-number from the DCC, </w:t>
      </w:r>
      <w:r w:rsidR="004438A9" w:rsidRPr="003F1431">
        <w:rPr>
          <w:sz w:val="20"/>
        </w:rPr>
        <w:t xml:space="preserve">completes the </w:t>
      </w:r>
      <w:r w:rsidRPr="003F1431">
        <w:rPr>
          <w:sz w:val="20"/>
        </w:rPr>
        <w:t>f</w:t>
      </w:r>
      <w:r w:rsidR="004438A9" w:rsidRPr="003F1431">
        <w:rPr>
          <w:sz w:val="20"/>
        </w:rPr>
        <w:t xml:space="preserve">orm above, </w:t>
      </w:r>
      <w:r w:rsidRPr="003F1431">
        <w:rPr>
          <w:sz w:val="20"/>
        </w:rPr>
        <w:t>uploads the completed form, and requests the System Engineer to review via the DCC electronic approval.</w:t>
      </w:r>
    </w:p>
    <w:p w:rsidR="00FB3910" w:rsidRDefault="00384481" w:rsidP="00DD4A38">
      <w:pPr>
        <w:pStyle w:val="BodyText"/>
        <w:numPr>
          <w:ilvl w:val="0"/>
          <w:numId w:val="3"/>
        </w:numPr>
        <w:spacing w:after="0"/>
        <w:ind w:left="-630" w:right="-274"/>
        <w:rPr>
          <w:sz w:val="20"/>
        </w:rPr>
      </w:pPr>
      <w:r w:rsidRPr="003F1431">
        <w:rPr>
          <w:sz w:val="20"/>
        </w:rPr>
        <w:t>The System Engineer</w:t>
      </w:r>
      <w:r w:rsidR="00FB3910">
        <w:rPr>
          <w:sz w:val="20"/>
        </w:rPr>
        <w:t xml:space="preserve"> considers and dispositions the request:</w:t>
      </w:r>
    </w:p>
    <w:p w:rsidR="00FB3910" w:rsidRDefault="00384481" w:rsidP="00DD4A38">
      <w:pPr>
        <w:pStyle w:val="BodyText"/>
        <w:numPr>
          <w:ilvl w:val="1"/>
          <w:numId w:val="3"/>
        </w:numPr>
        <w:spacing w:after="0"/>
        <w:ind w:left="-180" w:right="-274"/>
        <w:rPr>
          <w:sz w:val="20"/>
        </w:rPr>
      </w:pPr>
      <w:r w:rsidRPr="003F1431">
        <w:rPr>
          <w:sz w:val="20"/>
        </w:rPr>
        <w:t>consults with the LTS Manager and/or requests</w:t>
      </w:r>
      <w:r w:rsidR="004438A9" w:rsidRPr="003F1431">
        <w:rPr>
          <w:sz w:val="20"/>
        </w:rPr>
        <w:t xml:space="preserve"> clarification </w:t>
      </w:r>
      <w:r w:rsidRPr="003F1431">
        <w:rPr>
          <w:sz w:val="20"/>
        </w:rPr>
        <w:t xml:space="preserve">from the requester, </w:t>
      </w:r>
      <w:r w:rsidR="004438A9" w:rsidRPr="003F1431">
        <w:rPr>
          <w:sz w:val="20"/>
        </w:rPr>
        <w:t>as needed</w:t>
      </w:r>
      <w:r w:rsidRPr="003F1431">
        <w:rPr>
          <w:sz w:val="20"/>
        </w:rPr>
        <w:t>.</w:t>
      </w:r>
    </w:p>
    <w:p w:rsidR="004438A9" w:rsidRDefault="003F1431" w:rsidP="00DD4A38">
      <w:pPr>
        <w:pStyle w:val="BodyText"/>
        <w:numPr>
          <w:ilvl w:val="1"/>
          <w:numId w:val="3"/>
        </w:numPr>
        <w:spacing w:after="0"/>
        <w:ind w:left="-180" w:right="-274"/>
        <w:rPr>
          <w:sz w:val="20"/>
        </w:rPr>
      </w:pPr>
      <w:r w:rsidRPr="00FB3910">
        <w:rPr>
          <w:sz w:val="20"/>
        </w:rPr>
        <w:t>If deemed warranted</w:t>
      </w:r>
      <w:r w:rsidR="00FB3910">
        <w:rPr>
          <w:sz w:val="20"/>
        </w:rPr>
        <w:t xml:space="preserve"> (e.g. high risk, high replacement cost, etc. )</w:t>
      </w:r>
      <w:r w:rsidRPr="00FB3910">
        <w:rPr>
          <w:sz w:val="20"/>
        </w:rPr>
        <w:t>, the System Engineer may request</w:t>
      </w:r>
      <w:r w:rsidR="004438A9" w:rsidRPr="00FB3910">
        <w:rPr>
          <w:sz w:val="20"/>
        </w:rPr>
        <w:t xml:space="preserve"> </w:t>
      </w:r>
      <w:r w:rsidRPr="00FB3910">
        <w:rPr>
          <w:sz w:val="20"/>
        </w:rPr>
        <w:t>TRB and/or OMT review and approval.</w:t>
      </w:r>
    </w:p>
    <w:p w:rsidR="003F1431" w:rsidRPr="003F1431" w:rsidRDefault="003F1431" w:rsidP="00DD4A38">
      <w:pPr>
        <w:pStyle w:val="BodyText"/>
        <w:numPr>
          <w:ilvl w:val="0"/>
          <w:numId w:val="3"/>
        </w:numPr>
        <w:spacing w:after="0"/>
        <w:ind w:left="-630" w:right="-274"/>
        <w:rPr>
          <w:sz w:val="20"/>
        </w:rPr>
      </w:pPr>
      <w:r w:rsidRPr="003F1431">
        <w:rPr>
          <w:sz w:val="20"/>
        </w:rPr>
        <w:t>If rejected, the System Engineer explains the reason for rejection above and marks the request “rejected” in the “notes and changes” metadata field in the DCC, and informs the requester.</w:t>
      </w:r>
    </w:p>
    <w:p w:rsidR="00FB3910" w:rsidRDefault="003F1431" w:rsidP="00DD4A38">
      <w:pPr>
        <w:pStyle w:val="BodyText"/>
        <w:numPr>
          <w:ilvl w:val="0"/>
          <w:numId w:val="3"/>
        </w:numPr>
        <w:spacing w:after="0"/>
        <w:ind w:left="-630" w:right="-274"/>
        <w:rPr>
          <w:sz w:val="20"/>
        </w:rPr>
      </w:pPr>
      <w:r w:rsidRPr="003F1431">
        <w:rPr>
          <w:sz w:val="20"/>
        </w:rPr>
        <w:t>If approved, the System Eng</w:t>
      </w:r>
      <w:r w:rsidR="00D17017">
        <w:rPr>
          <w:sz w:val="20"/>
        </w:rPr>
        <w:t>.</w:t>
      </w:r>
      <w:r w:rsidR="00FB3910">
        <w:rPr>
          <w:sz w:val="20"/>
        </w:rPr>
        <w:t>:</w:t>
      </w:r>
    </w:p>
    <w:p w:rsidR="003F1431" w:rsidRDefault="003F1431" w:rsidP="00DD4A38">
      <w:pPr>
        <w:pStyle w:val="BodyText"/>
        <w:numPr>
          <w:ilvl w:val="1"/>
          <w:numId w:val="3"/>
        </w:numPr>
        <w:spacing w:after="0"/>
        <w:ind w:left="-180" w:right="-274"/>
        <w:rPr>
          <w:sz w:val="20"/>
        </w:rPr>
      </w:pPr>
      <w:r w:rsidRPr="003F1431">
        <w:rPr>
          <w:sz w:val="20"/>
        </w:rPr>
        <w:t xml:space="preserve">indicates any caveats above </w:t>
      </w:r>
      <w:r w:rsidR="00D17017">
        <w:rPr>
          <w:sz w:val="20"/>
        </w:rPr>
        <w:t>&amp;</w:t>
      </w:r>
      <w:r w:rsidRPr="003F1431">
        <w:rPr>
          <w:sz w:val="20"/>
        </w:rPr>
        <w:t xml:space="preserve"> marks the request “approved” or “approved with caveats” in the “notes and changes” metadata field in the DCC, and informs the requester and the LTS </w:t>
      </w:r>
      <w:r w:rsidR="00D17017">
        <w:rPr>
          <w:sz w:val="20"/>
        </w:rPr>
        <w:t>mgr</w:t>
      </w:r>
      <w:r w:rsidRPr="003F1431">
        <w:rPr>
          <w:sz w:val="20"/>
        </w:rPr>
        <w:t>.</w:t>
      </w:r>
    </w:p>
    <w:p w:rsidR="00FB3910" w:rsidRDefault="00FB3910" w:rsidP="00DD4A38">
      <w:pPr>
        <w:pStyle w:val="BodyText"/>
        <w:numPr>
          <w:ilvl w:val="1"/>
          <w:numId w:val="3"/>
        </w:numPr>
        <w:spacing w:after="0"/>
        <w:ind w:left="-180" w:right="-274"/>
        <w:rPr>
          <w:sz w:val="20"/>
        </w:rPr>
      </w:pPr>
      <w:r>
        <w:rPr>
          <w:sz w:val="20"/>
        </w:rPr>
        <w:t xml:space="preserve">adds the approved loan to the Third IFO Request Log, </w:t>
      </w:r>
      <w:hyperlink r:id="rId10" w:history="1">
        <w:r w:rsidRPr="00FB3910">
          <w:rPr>
            <w:rStyle w:val="Hyperlink"/>
            <w:sz w:val="20"/>
          </w:rPr>
          <w:t>E1500229</w:t>
        </w:r>
      </w:hyperlink>
      <w:r>
        <w:rPr>
          <w:sz w:val="20"/>
        </w:rPr>
        <w:t>, and updates the total loan value</w:t>
      </w:r>
    </w:p>
    <w:p w:rsidR="00FB3910" w:rsidRPr="003F1431" w:rsidRDefault="00FB3910" w:rsidP="00DD4A38">
      <w:pPr>
        <w:pStyle w:val="BodyText"/>
        <w:numPr>
          <w:ilvl w:val="1"/>
          <w:numId w:val="3"/>
        </w:numPr>
        <w:spacing w:after="0"/>
        <w:ind w:left="-180" w:right="-274"/>
        <w:rPr>
          <w:sz w:val="20"/>
        </w:rPr>
      </w:pPr>
      <w:r>
        <w:rPr>
          <w:sz w:val="20"/>
        </w:rPr>
        <w:t>informs the LIGO Business Mgr. of the implicit escrow amount if/when the total loan value exceeds $50K</w:t>
      </w:r>
    </w:p>
    <w:p w:rsidR="004438A9" w:rsidRPr="003F1431" w:rsidRDefault="00ED4122" w:rsidP="00DD4A38">
      <w:pPr>
        <w:pStyle w:val="BodyText"/>
        <w:numPr>
          <w:ilvl w:val="0"/>
          <w:numId w:val="3"/>
        </w:numPr>
        <w:spacing w:after="0"/>
        <w:ind w:left="-630" w:right="-274"/>
        <w:rPr>
          <w:sz w:val="20"/>
        </w:rPr>
      </w:pPr>
      <w:r>
        <w:rPr>
          <w:sz w:val="20"/>
        </w:rPr>
        <w:t>The</w:t>
      </w:r>
      <w:r w:rsidR="00FD0101">
        <w:rPr>
          <w:sz w:val="20"/>
        </w:rPr>
        <w:t xml:space="preserve"> </w:t>
      </w:r>
      <w:r w:rsidR="003F1431" w:rsidRPr="003F1431">
        <w:rPr>
          <w:sz w:val="20"/>
        </w:rPr>
        <w:t>LTS Manager</w:t>
      </w:r>
      <w:r w:rsidR="004438A9" w:rsidRPr="003F1431">
        <w:rPr>
          <w:sz w:val="20"/>
        </w:rPr>
        <w:t xml:space="preserve"> informs </w:t>
      </w:r>
      <w:r w:rsidR="003F1431" w:rsidRPr="003F1431">
        <w:rPr>
          <w:sz w:val="20"/>
        </w:rPr>
        <w:t xml:space="preserve">the </w:t>
      </w:r>
      <w:r w:rsidR="004438A9" w:rsidRPr="003F1431">
        <w:rPr>
          <w:sz w:val="20"/>
        </w:rPr>
        <w:t xml:space="preserve">borrower of any </w:t>
      </w:r>
      <w:r w:rsidR="003F1431" w:rsidRPr="003F1431">
        <w:rPr>
          <w:sz w:val="20"/>
        </w:rPr>
        <w:t>modifications</w:t>
      </w:r>
      <w:r w:rsidR="004438A9" w:rsidRPr="003F1431">
        <w:rPr>
          <w:sz w:val="20"/>
        </w:rPr>
        <w:t xml:space="preserve"> to </w:t>
      </w:r>
      <w:r w:rsidR="003F1431" w:rsidRPr="003F1431">
        <w:rPr>
          <w:sz w:val="20"/>
        </w:rPr>
        <w:t>the request. T</w:t>
      </w:r>
      <w:r w:rsidR="004438A9" w:rsidRPr="003F1431">
        <w:rPr>
          <w:sz w:val="20"/>
        </w:rPr>
        <w:t xml:space="preserve">he form </w:t>
      </w:r>
      <w:r w:rsidR="003F1431" w:rsidRPr="003F1431">
        <w:rPr>
          <w:sz w:val="20"/>
        </w:rPr>
        <w:t>must be updated to be the</w:t>
      </w:r>
      <w:r w:rsidR="004438A9" w:rsidRPr="003F1431">
        <w:rPr>
          <w:sz w:val="20"/>
        </w:rPr>
        <w:t xml:space="preserve"> </w:t>
      </w:r>
      <w:r w:rsidR="00964015" w:rsidRPr="003F1431">
        <w:rPr>
          <w:sz w:val="20"/>
        </w:rPr>
        <w:t>final</w:t>
      </w:r>
      <w:r w:rsidR="003F1431" w:rsidRPr="003F1431">
        <w:rPr>
          <w:sz w:val="20"/>
        </w:rPr>
        <w:t>,</w:t>
      </w:r>
      <w:r w:rsidR="00964015" w:rsidRPr="003F1431">
        <w:rPr>
          <w:sz w:val="20"/>
        </w:rPr>
        <w:t xml:space="preserve"> accurate </w:t>
      </w:r>
      <w:r w:rsidR="003F1431" w:rsidRPr="003F1431">
        <w:rPr>
          <w:sz w:val="20"/>
        </w:rPr>
        <w:t>record of agreement.</w:t>
      </w:r>
    </w:p>
    <w:p w:rsidR="004438A9" w:rsidRPr="003F1431" w:rsidRDefault="003F1431" w:rsidP="00DD4A38">
      <w:pPr>
        <w:pStyle w:val="BodyText"/>
        <w:numPr>
          <w:ilvl w:val="0"/>
          <w:numId w:val="3"/>
        </w:numPr>
        <w:spacing w:after="0"/>
        <w:ind w:left="-630" w:right="-274"/>
        <w:rPr>
          <w:sz w:val="20"/>
        </w:rPr>
      </w:pPr>
      <w:r w:rsidRPr="003F1431">
        <w:rPr>
          <w:sz w:val="20"/>
        </w:rPr>
        <w:t>The LTS manager</w:t>
      </w:r>
      <w:r w:rsidR="004438A9" w:rsidRPr="003F1431">
        <w:rPr>
          <w:sz w:val="20"/>
        </w:rPr>
        <w:t xml:space="preserve"> puts </w:t>
      </w:r>
      <w:r w:rsidRPr="003F1431">
        <w:rPr>
          <w:sz w:val="20"/>
        </w:rPr>
        <w:t xml:space="preserve">a </w:t>
      </w:r>
      <w:r w:rsidR="004438A9" w:rsidRPr="003F1431">
        <w:rPr>
          <w:sz w:val="20"/>
        </w:rPr>
        <w:t xml:space="preserve">reminder in </w:t>
      </w:r>
      <w:r w:rsidRPr="003F1431">
        <w:rPr>
          <w:sz w:val="20"/>
        </w:rPr>
        <w:t xml:space="preserve">the </w:t>
      </w:r>
      <w:r w:rsidR="004438A9" w:rsidRPr="003F1431">
        <w:rPr>
          <w:sz w:val="20"/>
        </w:rPr>
        <w:t xml:space="preserve">calendar </w:t>
      </w:r>
      <w:r w:rsidRPr="003F1431">
        <w:rPr>
          <w:sz w:val="20"/>
        </w:rPr>
        <w:t xml:space="preserve">to follow-up with the borrower </w:t>
      </w:r>
      <w:r w:rsidR="004438A9" w:rsidRPr="003F1431">
        <w:rPr>
          <w:sz w:val="20"/>
        </w:rPr>
        <w:t xml:space="preserve">before </w:t>
      </w:r>
      <w:r w:rsidRPr="003F1431">
        <w:rPr>
          <w:sz w:val="20"/>
        </w:rPr>
        <w:t xml:space="preserve">the agreed </w:t>
      </w:r>
      <w:r w:rsidR="004438A9" w:rsidRPr="003F1431">
        <w:rPr>
          <w:sz w:val="20"/>
        </w:rPr>
        <w:t>end</w:t>
      </w:r>
      <w:r w:rsidRPr="003F1431">
        <w:rPr>
          <w:sz w:val="20"/>
        </w:rPr>
        <w:t>/return</w:t>
      </w:r>
      <w:r w:rsidR="004438A9" w:rsidRPr="003F1431">
        <w:rPr>
          <w:sz w:val="20"/>
        </w:rPr>
        <w:t xml:space="preserve"> date</w:t>
      </w:r>
      <w:r w:rsidRPr="003F1431">
        <w:rPr>
          <w:sz w:val="20"/>
        </w:rPr>
        <w:t>.</w:t>
      </w:r>
    </w:p>
    <w:p w:rsidR="004438A9" w:rsidRPr="003F1431" w:rsidRDefault="00ED4122" w:rsidP="00DD4A38">
      <w:pPr>
        <w:pStyle w:val="BodyText"/>
        <w:numPr>
          <w:ilvl w:val="0"/>
          <w:numId w:val="3"/>
        </w:numPr>
        <w:spacing w:after="0"/>
        <w:ind w:left="-630" w:right="-274"/>
        <w:rPr>
          <w:sz w:val="20"/>
        </w:rPr>
      </w:pPr>
      <w:r>
        <w:rPr>
          <w:sz w:val="20"/>
        </w:rPr>
        <w:t>The LTS Manager</w:t>
      </w:r>
      <w:r w:rsidR="004438A9" w:rsidRPr="003F1431">
        <w:rPr>
          <w:sz w:val="20"/>
        </w:rPr>
        <w:t xml:space="preserve"> enquires of status on that date, and either prepares for return or informs </w:t>
      </w:r>
      <w:r>
        <w:rPr>
          <w:sz w:val="20"/>
        </w:rPr>
        <w:t>the System Engineer</w:t>
      </w:r>
      <w:r w:rsidR="004438A9" w:rsidRPr="003F1431">
        <w:rPr>
          <w:sz w:val="20"/>
        </w:rPr>
        <w:t xml:space="preserve"> of difficulties/request for</w:t>
      </w:r>
      <w:r>
        <w:rPr>
          <w:sz w:val="20"/>
        </w:rPr>
        <w:t xml:space="preserve"> change of date, etc.</w:t>
      </w:r>
    </w:p>
    <w:p w:rsidR="004438A9" w:rsidRPr="003F1431" w:rsidRDefault="00ED4122" w:rsidP="00DD4A38">
      <w:pPr>
        <w:pStyle w:val="BodyText"/>
        <w:numPr>
          <w:ilvl w:val="0"/>
          <w:numId w:val="3"/>
        </w:numPr>
        <w:spacing w:after="0"/>
        <w:ind w:left="-630" w:right="-274"/>
        <w:rPr>
          <w:sz w:val="20"/>
        </w:rPr>
      </w:pPr>
      <w:r>
        <w:rPr>
          <w:sz w:val="20"/>
        </w:rPr>
        <w:t>The LTS Manager</w:t>
      </w:r>
      <w:r w:rsidR="004438A9" w:rsidRPr="003F1431">
        <w:rPr>
          <w:sz w:val="20"/>
        </w:rPr>
        <w:t xml:space="preserve"> mainta</w:t>
      </w:r>
      <w:r>
        <w:rPr>
          <w:sz w:val="20"/>
        </w:rPr>
        <w:t>ins civil pressure on situation and</w:t>
      </w:r>
      <w:r w:rsidR="004438A9" w:rsidRPr="003F1431">
        <w:rPr>
          <w:sz w:val="20"/>
        </w:rPr>
        <w:t xml:space="preserve"> uses </w:t>
      </w:r>
      <w:r>
        <w:rPr>
          <w:sz w:val="20"/>
        </w:rPr>
        <w:t>the System Engineer</w:t>
      </w:r>
      <w:r w:rsidR="004438A9" w:rsidRPr="003F1431">
        <w:rPr>
          <w:sz w:val="20"/>
        </w:rPr>
        <w:t xml:space="preserve"> to resolve difficulties</w:t>
      </w:r>
      <w:r>
        <w:rPr>
          <w:sz w:val="20"/>
        </w:rPr>
        <w:t>.</w:t>
      </w:r>
    </w:p>
    <w:p w:rsidR="00964015" w:rsidRPr="003F1431" w:rsidRDefault="00ED4122" w:rsidP="00DD4A38">
      <w:pPr>
        <w:pStyle w:val="BodyText"/>
        <w:numPr>
          <w:ilvl w:val="0"/>
          <w:numId w:val="3"/>
        </w:numPr>
        <w:spacing w:after="0"/>
        <w:ind w:left="-630" w:right="-274"/>
        <w:rPr>
          <w:sz w:val="20"/>
        </w:rPr>
      </w:pPr>
      <w:r>
        <w:rPr>
          <w:sz w:val="20"/>
        </w:rPr>
        <w:t>The LTS Manager</w:t>
      </w:r>
      <w:r w:rsidR="00964015" w:rsidRPr="003F1431">
        <w:rPr>
          <w:sz w:val="20"/>
        </w:rPr>
        <w:t xml:space="preserve"> coordinates return processing as appropriate (e.g., </w:t>
      </w:r>
      <w:r>
        <w:rPr>
          <w:sz w:val="20"/>
        </w:rPr>
        <w:t xml:space="preserve">arranges </w:t>
      </w:r>
      <w:r w:rsidR="00964015" w:rsidRPr="003F1431">
        <w:rPr>
          <w:sz w:val="20"/>
        </w:rPr>
        <w:t>shipping</w:t>
      </w:r>
      <w:r>
        <w:rPr>
          <w:sz w:val="20"/>
        </w:rPr>
        <w:t>/receiving, inspection, lines up clean and bake, etc.</w:t>
      </w:r>
      <w:r w:rsidR="00964015" w:rsidRPr="003F1431">
        <w:rPr>
          <w:sz w:val="20"/>
        </w:rPr>
        <w:t>)</w:t>
      </w:r>
    </w:p>
    <w:p w:rsidR="004438A9" w:rsidRPr="00D17017" w:rsidRDefault="00ED4122" w:rsidP="00DD4A38">
      <w:pPr>
        <w:pStyle w:val="BodyText"/>
        <w:numPr>
          <w:ilvl w:val="0"/>
          <w:numId w:val="3"/>
        </w:numPr>
        <w:spacing w:after="0"/>
        <w:ind w:left="-630" w:right="-274"/>
        <w:rPr>
          <w:sz w:val="20"/>
        </w:rPr>
      </w:pPr>
      <w:r>
        <w:rPr>
          <w:sz w:val="20"/>
        </w:rPr>
        <w:lastRenderedPageBreak/>
        <w:t xml:space="preserve">The LTS Manager annotates the final (return) </w:t>
      </w:r>
      <w:r w:rsidR="004438A9" w:rsidRPr="003F1431">
        <w:rPr>
          <w:sz w:val="20"/>
        </w:rPr>
        <w:t xml:space="preserve">section </w:t>
      </w:r>
      <w:r>
        <w:rPr>
          <w:sz w:val="20"/>
        </w:rPr>
        <w:t>of the form indicating</w:t>
      </w:r>
      <w:r w:rsidR="004438A9" w:rsidRPr="003F1431">
        <w:rPr>
          <w:sz w:val="20"/>
        </w:rPr>
        <w:t xml:space="preserve"> satisfactory re</w:t>
      </w:r>
      <w:r w:rsidR="00167272" w:rsidRPr="003F1431">
        <w:rPr>
          <w:sz w:val="20"/>
        </w:rPr>
        <w:t xml:space="preserve">turn to LTS </w:t>
      </w:r>
      <w:r>
        <w:rPr>
          <w:sz w:val="20"/>
        </w:rPr>
        <w:t>(</w:t>
      </w:r>
      <w:r w:rsidR="00167272" w:rsidRPr="003F1431">
        <w:rPr>
          <w:sz w:val="20"/>
        </w:rPr>
        <w:t>as this is the only acceptable completion)</w:t>
      </w:r>
    </w:p>
    <w:sectPr w:rsidR="004438A9" w:rsidRPr="00D17017" w:rsidSect="00FD0101">
      <w:type w:val="continuous"/>
      <w:pgSz w:w="12240" w:h="15840"/>
      <w:pgMar w:top="1152" w:right="994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DB1" w:rsidRDefault="00671DB1" w:rsidP="007B1FA8">
      <w:r>
        <w:separator/>
      </w:r>
    </w:p>
  </w:endnote>
  <w:endnote w:type="continuationSeparator" w:id="0">
    <w:p w:rsidR="00671DB1" w:rsidRDefault="00671DB1" w:rsidP="007B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481" w:rsidRPr="00FD0101" w:rsidRDefault="00384481" w:rsidP="00FD0101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2165EC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DB1" w:rsidRDefault="00671DB1" w:rsidP="007B1FA8">
      <w:r>
        <w:separator/>
      </w:r>
    </w:p>
  </w:footnote>
  <w:footnote w:type="continuationSeparator" w:id="0">
    <w:p w:rsidR="00671DB1" w:rsidRDefault="00671DB1" w:rsidP="007B1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C0E" w:rsidRDefault="00767C0E">
    <w:pPr>
      <w:pStyle w:val="Header"/>
    </w:pPr>
    <w:r>
      <w:rPr>
        <w:noProof/>
        <w:lang w:eastAsia="en-US"/>
      </w:rPr>
      <w:drawing>
        <wp:inline distT="0" distB="0" distL="0" distR="0" wp14:anchorId="05994AC9" wp14:editId="64D6B3D2">
          <wp:extent cx="658586" cy="480957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053" cy="59084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7B1FA8">
      <w:ptab w:relativeTo="margin" w:alignment="right" w:leader="none"/>
    </w:r>
    <w:r w:rsidR="007B1FA8" w:rsidRPr="00B718D9">
      <w:rPr>
        <w:u w:val="single"/>
      </w:rPr>
      <w:t>DCC E-Number</w:t>
    </w:r>
    <w:r w:rsidR="007B1FA8">
      <w:t xml:space="preserve">: </w:t>
    </w:r>
    <w:r w:rsidR="002165EC">
      <w:t>E1600299-v1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F7A9C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1" w15:restartNumberingAfterBreak="0">
    <w:nsid w:val="0A907901"/>
    <w:multiLevelType w:val="hybridMultilevel"/>
    <w:tmpl w:val="A7F4CE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19E"/>
    <w:multiLevelType w:val="hybridMultilevel"/>
    <w:tmpl w:val="3672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A2037"/>
    <w:multiLevelType w:val="multilevel"/>
    <w:tmpl w:val="D1206D4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386"/>
        </w:tabs>
        <w:ind w:left="138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66"/>
    <w:rsid w:val="000C6C36"/>
    <w:rsid w:val="000E023C"/>
    <w:rsid w:val="000E7EC9"/>
    <w:rsid w:val="0015381B"/>
    <w:rsid w:val="00161468"/>
    <w:rsid w:val="00167272"/>
    <w:rsid w:val="00181AD8"/>
    <w:rsid w:val="002165EC"/>
    <w:rsid w:val="00255E18"/>
    <w:rsid w:val="00323515"/>
    <w:rsid w:val="00352DA7"/>
    <w:rsid w:val="00384481"/>
    <w:rsid w:val="00387907"/>
    <w:rsid w:val="003C1215"/>
    <w:rsid w:val="003F1431"/>
    <w:rsid w:val="003F4633"/>
    <w:rsid w:val="004438A9"/>
    <w:rsid w:val="00455655"/>
    <w:rsid w:val="0045673E"/>
    <w:rsid w:val="005F18BA"/>
    <w:rsid w:val="00671DB1"/>
    <w:rsid w:val="006A0B6F"/>
    <w:rsid w:val="006C6226"/>
    <w:rsid w:val="006E30E2"/>
    <w:rsid w:val="007641EB"/>
    <w:rsid w:val="00767C0E"/>
    <w:rsid w:val="0079304E"/>
    <w:rsid w:val="007A35BA"/>
    <w:rsid w:val="007B1FA8"/>
    <w:rsid w:val="008201E3"/>
    <w:rsid w:val="00870CA9"/>
    <w:rsid w:val="00876F43"/>
    <w:rsid w:val="00880736"/>
    <w:rsid w:val="008D3C4B"/>
    <w:rsid w:val="00964015"/>
    <w:rsid w:val="009926C7"/>
    <w:rsid w:val="00AF337E"/>
    <w:rsid w:val="00B25E66"/>
    <w:rsid w:val="00B718D9"/>
    <w:rsid w:val="00C11530"/>
    <w:rsid w:val="00CC02AE"/>
    <w:rsid w:val="00CE565F"/>
    <w:rsid w:val="00D17017"/>
    <w:rsid w:val="00D41A26"/>
    <w:rsid w:val="00DD4A38"/>
    <w:rsid w:val="00E50F1A"/>
    <w:rsid w:val="00ED4122"/>
    <w:rsid w:val="00EF5D1F"/>
    <w:rsid w:val="00F620EF"/>
    <w:rsid w:val="00FB3910"/>
    <w:rsid w:val="00FD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D313CC6C-9B02-4A4A-BC8B-6325946B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468"/>
  </w:style>
  <w:style w:type="paragraph" w:styleId="Heading1">
    <w:name w:val="heading 1"/>
    <w:basedOn w:val="Normal"/>
    <w:next w:val="BodyText"/>
    <w:link w:val="Heading1Char"/>
    <w:qFormat/>
    <w:rsid w:val="00B25E66"/>
    <w:pPr>
      <w:keepNext/>
      <w:numPr>
        <w:numId w:val="1"/>
      </w:numPr>
      <w:spacing w:before="240" w:after="60"/>
      <w:jc w:val="both"/>
      <w:outlineLvl w:val="0"/>
    </w:pPr>
    <w:rPr>
      <w:rFonts w:eastAsia="Times New Roman" w:cs="Times New Roman"/>
      <w:b/>
      <w:color w:val="auto"/>
      <w:kern w:val="28"/>
      <w:sz w:val="32"/>
      <w:szCs w:val="32"/>
      <w:lang w:eastAsia="en-US"/>
    </w:rPr>
  </w:style>
  <w:style w:type="paragraph" w:styleId="Heading2">
    <w:name w:val="heading 2"/>
    <w:basedOn w:val="Normal"/>
    <w:next w:val="BodyText"/>
    <w:link w:val="Heading2Char"/>
    <w:qFormat/>
    <w:rsid w:val="00B25E66"/>
    <w:pPr>
      <w:keepNext/>
      <w:numPr>
        <w:ilvl w:val="1"/>
        <w:numId w:val="1"/>
      </w:numPr>
      <w:spacing w:before="120" w:after="120"/>
      <w:jc w:val="both"/>
      <w:outlineLvl w:val="1"/>
    </w:pPr>
    <w:rPr>
      <w:rFonts w:eastAsia="Times New Roman" w:cs="Times New Roman"/>
      <w:b/>
      <w:color w:val="auto"/>
      <w:sz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25E66"/>
    <w:pPr>
      <w:keepNext/>
      <w:numPr>
        <w:ilvl w:val="2"/>
        <w:numId w:val="1"/>
      </w:numPr>
      <w:spacing w:before="240" w:after="60"/>
      <w:jc w:val="both"/>
      <w:outlineLvl w:val="2"/>
    </w:pPr>
    <w:rPr>
      <w:rFonts w:eastAsia="Times New Roman" w:cs="Times New Roman"/>
      <w:b/>
      <w:color w:val="auto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B25E66"/>
    <w:pPr>
      <w:keepNext/>
      <w:numPr>
        <w:ilvl w:val="3"/>
        <w:numId w:val="1"/>
      </w:numPr>
      <w:spacing w:before="240" w:after="60"/>
      <w:jc w:val="both"/>
      <w:outlineLvl w:val="3"/>
    </w:pPr>
    <w:rPr>
      <w:rFonts w:eastAsia="Times New Roman" w:cs="Times New Roman"/>
      <w:b/>
      <w:color w:val="auto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B25E66"/>
    <w:pPr>
      <w:numPr>
        <w:ilvl w:val="4"/>
        <w:numId w:val="1"/>
      </w:numPr>
      <w:spacing w:before="240" w:after="60"/>
      <w:jc w:val="both"/>
      <w:outlineLvl w:val="4"/>
    </w:pPr>
    <w:rPr>
      <w:rFonts w:ascii="Cambria" w:eastAsia="Times New Roman" w:hAnsi="Cambria" w:cs="Times New Roman"/>
      <w:color w:val="auto"/>
      <w:sz w:val="2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B25E66"/>
    <w:pPr>
      <w:numPr>
        <w:ilvl w:val="5"/>
        <w:numId w:val="1"/>
      </w:numPr>
      <w:spacing w:before="240" w:after="60"/>
      <w:jc w:val="both"/>
      <w:outlineLvl w:val="5"/>
    </w:pPr>
    <w:rPr>
      <w:rFonts w:ascii="Cambria" w:eastAsia="Times New Roman" w:hAnsi="Cambria" w:cs="Times New Roman"/>
      <w:i/>
      <w:color w:val="auto"/>
      <w:sz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B25E66"/>
    <w:pPr>
      <w:numPr>
        <w:ilvl w:val="6"/>
        <w:numId w:val="1"/>
      </w:numPr>
      <w:spacing w:before="240" w:after="60"/>
      <w:jc w:val="both"/>
      <w:outlineLvl w:val="6"/>
    </w:pPr>
    <w:rPr>
      <w:rFonts w:eastAsia="Times New Roman" w:cs="Times New Roman"/>
      <w:color w:val="auto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B25E66"/>
    <w:pPr>
      <w:numPr>
        <w:ilvl w:val="7"/>
        <w:numId w:val="1"/>
      </w:numPr>
      <w:spacing w:before="240" w:after="60"/>
      <w:jc w:val="both"/>
      <w:outlineLvl w:val="7"/>
    </w:pPr>
    <w:rPr>
      <w:rFonts w:eastAsia="Times New Roman" w:cs="Times New Roman"/>
      <w:i/>
      <w:color w:val="auto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B25E66"/>
    <w:pPr>
      <w:numPr>
        <w:ilvl w:val="8"/>
        <w:numId w:val="1"/>
      </w:numPr>
      <w:spacing w:before="240" w:after="60"/>
      <w:jc w:val="both"/>
      <w:outlineLvl w:val="8"/>
    </w:pPr>
    <w:rPr>
      <w:rFonts w:eastAsia="Times New Roman" w:cs="Times New Roman"/>
      <w:b/>
      <w:i/>
      <w:color w:val="auto"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F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4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25E66"/>
    <w:rPr>
      <w:rFonts w:eastAsia="Times New Roman" w:cs="Times New Roman"/>
      <w:b/>
      <w:color w:val="auto"/>
      <w:kern w:val="28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25E66"/>
    <w:rPr>
      <w:rFonts w:eastAsia="Times New Roman" w:cs="Times New Roman"/>
      <w:b/>
      <w:color w:val="auto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25E66"/>
    <w:rPr>
      <w:rFonts w:eastAsia="Times New Roman" w:cs="Times New Roman"/>
      <w:b/>
      <w:color w:val="auto"/>
      <w:lang w:eastAsia="en-US"/>
    </w:rPr>
  </w:style>
  <w:style w:type="character" w:customStyle="1" w:styleId="Heading4Char">
    <w:name w:val="Heading 4 Char"/>
    <w:basedOn w:val="DefaultParagraphFont"/>
    <w:link w:val="Heading4"/>
    <w:rsid w:val="00B25E66"/>
    <w:rPr>
      <w:rFonts w:eastAsia="Times New Roman" w:cs="Times New Roman"/>
      <w:b/>
      <w:color w:val="auto"/>
      <w:lang w:eastAsia="en-US"/>
    </w:rPr>
  </w:style>
  <w:style w:type="character" w:customStyle="1" w:styleId="Heading5Char">
    <w:name w:val="Heading 5 Char"/>
    <w:basedOn w:val="DefaultParagraphFont"/>
    <w:link w:val="Heading5"/>
    <w:rsid w:val="00B25E66"/>
    <w:rPr>
      <w:rFonts w:ascii="Cambria" w:eastAsia="Times New Roman" w:hAnsi="Cambria" w:cs="Times New Roman"/>
      <w:color w:val="auto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B25E66"/>
    <w:rPr>
      <w:rFonts w:ascii="Cambria" w:eastAsia="Times New Roman" w:hAnsi="Cambria" w:cs="Times New Roman"/>
      <w:i/>
      <w:color w:val="auto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B25E66"/>
    <w:rPr>
      <w:rFonts w:eastAsia="Times New Roman" w:cs="Times New Roman"/>
      <w:color w:val="auto"/>
      <w:lang w:eastAsia="en-US"/>
    </w:rPr>
  </w:style>
  <w:style w:type="character" w:customStyle="1" w:styleId="Heading8Char">
    <w:name w:val="Heading 8 Char"/>
    <w:basedOn w:val="DefaultParagraphFont"/>
    <w:link w:val="Heading8"/>
    <w:rsid w:val="00B25E66"/>
    <w:rPr>
      <w:rFonts w:eastAsia="Times New Roman" w:cs="Times New Roman"/>
      <w:i/>
      <w:color w:val="auto"/>
      <w:lang w:eastAsia="en-US"/>
    </w:rPr>
  </w:style>
  <w:style w:type="character" w:customStyle="1" w:styleId="Heading9Char">
    <w:name w:val="Heading 9 Char"/>
    <w:basedOn w:val="DefaultParagraphFont"/>
    <w:link w:val="Heading9"/>
    <w:rsid w:val="00B25E66"/>
    <w:rPr>
      <w:rFonts w:eastAsia="Times New Roman" w:cs="Times New Roman"/>
      <w:b/>
      <w:i/>
      <w:color w:val="auto"/>
      <w:sz w:val="18"/>
      <w:lang w:eastAsia="en-US"/>
    </w:rPr>
  </w:style>
  <w:style w:type="paragraph" w:styleId="ListNumber">
    <w:name w:val="List Number"/>
    <w:basedOn w:val="Normal"/>
    <w:rsid w:val="00B25E66"/>
    <w:pPr>
      <w:numPr>
        <w:numId w:val="2"/>
      </w:numPr>
      <w:spacing w:before="120"/>
      <w:jc w:val="both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25E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5E66"/>
  </w:style>
  <w:style w:type="paragraph" w:styleId="Title">
    <w:name w:val="Title"/>
    <w:basedOn w:val="Normal"/>
    <w:next w:val="Normal"/>
    <w:link w:val="TitleChar"/>
    <w:uiPriority w:val="10"/>
    <w:qFormat/>
    <w:rsid w:val="00255E18"/>
    <w:pPr>
      <w:pBdr>
        <w:bottom w:val="single" w:sz="8" w:space="4" w:color="4F81BD" w:themeColor="accent1"/>
      </w:pBdr>
      <w:spacing w:after="300"/>
      <w:contextualSpacing/>
    </w:pPr>
    <w:rPr>
      <w:rFonts w:ascii="Times New Roman" w:eastAsiaTheme="majorEastAsia" w:hAnsi="Times New Roman" w:cs="Times New Roman"/>
      <w:color w:val="auto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5E18"/>
    <w:rPr>
      <w:rFonts w:ascii="Times New Roman" w:eastAsiaTheme="majorEastAsia" w:hAnsi="Times New Roman" w:cs="Times New Roman"/>
      <w:color w:val="auto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7641EB"/>
    <w:rPr>
      <w:color w:val="808080"/>
    </w:rPr>
  </w:style>
  <w:style w:type="table" w:styleId="TableGrid">
    <w:name w:val="Table Grid"/>
    <w:basedOn w:val="TableNormal"/>
    <w:uiPriority w:val="59"/>
    <w:rsid w:val="008D3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7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F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FA8"/>
  </w:style>
  <w:style w:type="paragraph" w:styleId="Footer">
    <w:name w:val="footer"/>
    <w:basedOn w:val="Normal"/>
    <w:link w:val="FooterChar"/>
    <w:uiPriority w:val="99"/>
    <w:unhideWhenUsed/>
    <w:rsid w:val="007B1F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FA8"/>
  </w:style>
  <w:style w:type="character" w:styleId="Hyperlink">
    <w:name w:val="Hyperlink"/>
    <w:basedOn w:val="DefaultParagraphFont"/>
    <w:uiPriority w:val="99"/>
    <w:unhideWhenUsed/>
    <w:rsid w:val="00FB3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cc.ligo.org/LIGO-E150022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EA2FB44E114A00A72342F49E044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9945C-A7C9-46C5-A90E-50C44063EB84}"/>
      </w:docPartPr>
      <w:docPartBody>
        <w:p w:rsidR="0028666A" w:rsidRDefault="00E66F54" w:rsidP="00E66F54">
          <w:pPr>
            <w:pStyle w:val="75EA2FB44E114A00A72342F49E0449E75"/>
          </w:pPr>
          <w:r w:rsidRPr="008D3C4B">
            <w:rPr>
              <w:rStyle w:val="PlaceholderText"/>
              <w:sz w:val="32"/>
              <w:szCs w:val="32"/>
            </w:rPr>
            <w:t>Click here to enter text.</w:t>
          </w:r>
        </w:p>
      </w:docPartBody>
    </w:docPart>
    <w:docPart>
      <w:docPartPr>
        <w:name w:val="030EE02626484AF2AC11344800995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A2085-B6E5-46BC-91AF-C9D32D77D3AE}"/>
      </w:docPartPr>
      <w:docPartBody>
        <w:p w:rsidR="0028666A" w:rsidRDefault="00E66F54" w:rsidP="00E66F54">
          <w:pPr>
            <w:pStyle w:val="030EE02626484AF2AC11344800995C635"/>
          </w:pPr>
          <w:r w:rsidRPr="00CD2C63">
            <w:rPr>
              <w:rStyle w:val="PlaceholderText"/>
            </w:rPr>
            <w:t>Click here to enter text.</w:t>
          </w:r>
        </w:p>
      </w:docPartBody>
    </w:docPart>
    <w:docPart>
      <w:docPartPr>
        <w:name w:val="9FDD30E412EF4B04B8CB8D155EB66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0275D-516E-4F42-8B22-78E6F12754BC}"/>
      </w:docPartPr>
      <w:docPartBody>
        <w:p w:rsidR="0028666A" w:rsidRDefault="00E66F54" w:rsidP="00E66F54">
          <w:pPr>
            <w:pStyle w:val="9FDD30E412EF4B04B8CB8D155EB66C6C5"/>
          </w:pPr>
          <w:r w:rsidRPr="00CD2C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B0830417F9458A908DE9BA8E8E4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6EE25-2310-47E7-A6B9-3E36760FE6A8}"/>
      </w:docPartPr>
      <w:docPartBody>
        <w:p w:rsidR="0028666A" w:rsidRDefault="00E66F54" w:rsidP="00E66F54">
          <w:pPr>
            <w:pStyle w:val="F2B0830417F9458A908DE9BA8E8E4A9C4"/>
          </w:pPr>
          <w:r w:rsidRPr="00CD2C63">
            <w:rPr>
              <w:rStyle w:val="PlaceholderText"/>
            </w:rPr>
            <w:t>Click here to enter a date.</w:t>
          </w:r>
        </w:p>
      </w:docPartBody>
    </w:docPart>
    <w:docPart>
      <w:docPartPr>
        <w:name w:val="8B83D662B668415BA3E2C85FBAD88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E31AE-ECFE-4D4C-9D85-3716DC4E694A}"/>
      </w:docPartPr>
      <w:docPartBody>
        <w:p w:rsidR="0028666A" w:rsidRDefault="00E66F54" w:rsidP="00E66F54">
          <w:pPr>
            <w:pStyle w:val="8B83D662B668415BA3E2C85FBAD88CC74"/>
          </w:pPr>
          <w:r w:rsidRPr="00CD2C63">
            <w:rPr>
              <w:rStyle w:val="PlaceholderText"/>
            </w:rPr>
            <w:t>Click here to enter text.</w:t>
          </w:r>
        </w:p>
      </w:docPartBody>
    </w:docPart>
    <w:docPart>
      <w:docPartPr>
        <w:name w:val="D6FAB573CC134EB4BB3A4AD2A7F96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FAA08-2417-4156-94AB-8E18EA95E3D0}"/>
      </w:docPartPr>
      <w:docPartBody>
        <w:p w:rsidR="0028666A" w:rsidRDefault="00E66F54" w:rsidP="00E66F54">
          <w:pPr>
            <w:pStyle w:val="D6FAB573CC134EB4BB3A4AD2A7F965644"/>
          </w:pPr>
          <w:r w:rsidRPr="00CD2C63">
            <w:rPr>
              <w:rStyle w:val="PlaceholderText"/>
            </w:rPr>
            <w:t>Click here to enter a date.</w:t>
          </w:r>
        </w:p>
      </w:docPartBody>
    </w:docPart>
    <w:docPart>
      <w:docPartPr>
        <w:name w:val="CC705765609D45F8866D21027A35A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3B8BD-3529-4DFB-8CD3-0029F66D02E7}"/>
      </w:docPartPr>
      <w:docPartBody>
        <w:p w:rsidR="005A7CBB" w:rsidRDefault="00E66F54" w:rsidP="00E66F54">
          <w:pPr>
            <w:pStyle w:val="CC705765609D45F8866D21027A35AF213"/>
          </w:pPr>
          <w:r w:rsidRPr="00CD2C63">
            <w:rPr>
              <w:rStyle w:val="PlaceholderText"/>
            </w:rPr>
            <w:t>Click here to enter text.</w:t>
          </w:r>
        </w:p>
      </w:docPartBody>
    </w:docPart>
    <w:docPart>
      <w:docPartPr>
        <w:name w:val="7428BD6A6F504EC8A039583FC2344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53D1F-FBD5-48F2-979A-18D86697DFB1}"/>
      </w:docPartPr>
      <w:docPartBody>
        <w:p w:rsidR="005A7CBB" w:rsidRDefault="00E66F54" w:rsidP="00E66F54">
          <w:pPr>
            <w:pStyle w:val="7428BD6A6F504EC8A039583FC23444F53"/>
          </w:pPr>
          <w:r w:rsidRPr="00CD2C63">
            <w:rPr>
              <w:rStyle w:val="PlaceholderText"/>
            </w:rPr>
            <w:t>Click here to enter text.</w:t>
          </w:r>
        </w:p>
      </w:docPartBody>
    </w:docPart>
    <w:docPart>
      <w:docPartPr>
        <w:name w:val="7D9FF61000F748F7936BEE803FE6F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806C9-8664-42D0-A76D-CAB6BECF6CCD}"/>
      </w:docPartPr>
      <w:docPartBody>
        <w:p w:rsidR="005A7CBB" w:rsidRDefault="00E66F54" w:rsidP="00E66F54">
          <w:pPr>
            <w:pStyle w:val="7D9FF61000F748F7936BEE803FE6F8863"/>
          </w:pPr>
          <w:r w:rsidRPr="00CD2C63">
            <w:rPr>
              <w:rStyle w:val="PlaceholderText"/>
            </w:rPr>
            <w:t>Click here to enter text.</w:t>
          </w:r>
        </w:p>
      </w:docPartBody>
    </w:docPart>
    <w:docPart>
      <w:docPartPr>
        <w:name w:val="FA67A18AF91E42CABCE9D80216759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866AA-DD47-4EF0-8373-9152A61D0D0F}"/>
      </w:docPartPr>
      <w:docPartBody>
        <w:p w:rsidR="005A7CBB" w:rsidRDefault="00E66F54" w:rsidP="00E66F54">
          <w:pPr>
            <w:pStyle w:val="FA67A18AF91E42CABCE9D802167595B73"/>
          </w:pPr>
          <w:r w:rsidRPr="00CD2C63">
            <w:rPr>
              <w:rStyle w:val="PlaceholderText"/>
            </w:rPr>
            <w:t>Click here to enter text.</w:t>
          </w:r>
        </w:p>
      </w:docPartBody>
    </w:docPart>
    <w:docPart>
      <w:docPartPr>
        <w:name w:val="6FE13B178A844AFBA59FD75029475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9271C-85AD-4D87-A026-9E3E90F6362F}"/>
      </w:docPartPr>
      <w:docPartBody>
        <w:p w:rsidR="005A7CBB" w:rsidRDefault="00E66F54" w:rsidP="00E66F54">
          <w:pPr>
            <w:pStyle w:val="6FE13B178A844AFBA59FD750294758B03"/>
          </w:pPr>
          <w:r w:rsidRPr="00CD2C63">
            <w:rPr>
              <w:rStyle w:val="PlaceholderText"/>
            </w:rPr>
            <w:t>Click here to enter text.</w:t>
          </w:r>
        </w:p>
      </w:docPartBody>
    </w:docPart>
    <w:docPart>
      <w:docPartPr>
        <w:name w:val="A4817B58B15F4D73B7C2CBC1188A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ABD32-8821-48AA-A229-5C978E69CE42}"/>
      </w:docPartPr>
      <w:docPartBody>
        <w:p w:rsidR="005A7CBB" w:rsidRDefault="00E66F54" w:rsidP="00E66F54">
          <w:pPr>
            <w:pStyle w:val="A4817B58B15F4D73B7C2CBC1188AC55E3"/>
          </w:pPr>
          <w:r w:rsidRPr="00CD2C63">
            <w:rPr>
              <w:rStyle w:val="PlaceholderText"/>
            </w:rPr>
            <w:t>Click here to enter text.</w:t>
          </w:r>
        </w:p>
      </w:docPartBody>
    </w:docPart>
    <w:docPart>
      <w:docPartPr>
        <w:name w:val="EA1551E29BB54BD7BB29BE3A78403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12E4E-234B-42E5-9412-40476647849F}"/>
      </w:docPartPr>
      <w:docPartBody>
        <w:p w:rsidR="00A567A5" w:rsidRDefault="00E66F54" w:rsidP="00E66F54">
          <w:pPr>
            <w:pStyle w:val="EA1551E29BB54BD7BB29BE3A784032741"/>
          </w:pPr>
          <w:r w:rsidRPr="00CD2C63">
            <w:rPr>
              <w:rStyle w:val="PlaceholderText"/>
            </w:rPr>
            <w:t>Click here to enter text.</w:t>
          </w:r>
        </w:p>
      </w:docPartBody>
    </w:docPart>
    <w:docPart>
      <w:docPartPr>
        <w:name w:val="7C62CE4299124715B1A074A051CF9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DD1C7-16D3-4690-93E0-C3424A1DD58D}"/>
      </w:docPartPr>
      <w:docPartBody>
        <w:p w:rsidR="00A567A5" w:rsidRDefault="00E66F54" w:rsidP="00E66F54">
          <w:pPr>
            <w:pStyle w:val="7C62CE4299124715B1A074A051CF93341"/>
          </w:pPr>
          <w:r w:rsidRPr="00CD2C63">
            <w:rPr>
              <w:rStyle w:val="PlaceholderText"/>
            </w:rPr>
            <w:t>Click here to enter text.</w:t>
          </w:r>
        </w:p>
      </w:docPartBody>
    </w:docPart>
    <w:docPart>
      <w:docPartPr>
        <w:name w:val="AB9B9C00BCC6404B8A947246A3EA9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278A7-B588-48B0-AFF9-796B40D53CEA}"/>
      </w:docPartPr>
      <w:docPartBody>
        <w:p w:rsidR="00A567A5" w:rsidRDefault="00E66F54" w:rsidP="00E66F54">
          <w:pPr>
            <w:pStyle w:val="AB9B9C00BCC6404B8A947246A3EA98271"/>
          </w:pPr>
          <w:r w:rsidRPr="00CD2C63">
            <w:rPr>
              <w:rStyle w:val="PlaceholderText"/>
            </w:rPr>
            <w:t>Click here to enter text.</w:t>
          </w:r>
        </w:p>
      </w:docPartBody>
    </w:docPart>
    <w:docPart>
      <w:docPartPr>
        <w:name w:val="6D17DDBBAF5742FEBC6474EADC68C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BEC7B-DB81-4106-911B-3ACE26967AAC}"/>
      </w:docPartPr>
      <w:docPartBody>
        <w:p w:rsidR="00A567A5" w:rsidRDefault="00E66F54" w:rsidP="00E66F54">
          <w:pPr>
            <w:pStyle w:val="6D17DDBBAF5742FEBC6474EADC68C9821"/>
          </w:pPr>
          <w:r w:rsidRPr="00CD2C63">
            <w:rPr>
              <w:rStyle w:val="PlaceholderText"/>
            </w:rPr>
            <w:t>Click here to enter text.</w:t>
          </w:r>
        </w:p>
      </w:docPartBody>
    </w:docPart>
    <w:docPart>
      <w:docPartPr>
        <w:name w:val="50DAA148EB5845F5A1204EA0613A3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166E3-35B2-4FD8-8DAE-EFAD5AEDAC20}"/>
      </w:docPartPr>
      <w:docPartBody>
        <w:p w:rsidR="00A567A5" w:rsidRDefault="00E66F54" w:rsidP="00E66F54">
          <w:pPr>
            <w:pStyle w:val="50DAA148EB5845F5A1204EA0613A3A3C1"/>
          </w:pPr>
          <w:r w:rsidRPr="00CD2C63">
            <w:rPr>
              <w:rStyle w:val="PlaceholderText"/>
            </w:rPr>
            <w:t>Click here to enter text.</w:t>
          </w:r>
        </w:p>
      </w:docPartBody>
    </w:docPart>
    <w:docPart>
      <w:docPartPr>
        <w:name w:val="62A267A5D348413D8BFB67553FEDA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2BC4A-7D4B-46A1-B02E-2E57A1CB92E3}"/>
      </w:docPartPr>
      <w:docPartBody>
        <w:p w:rsidR="00A567A5" w:rsidRDefault="00E66F54" w:rsidP="00E66F54">
          <w:pPr>
            <w:pStyle w:val="62A267A5D348413D8BFB67553FEDA3C11"/>
          </w:pPr>
          <w:r w:rsidRPr="00CD2C63">
            <w:rPr>
              <w:rStyle w:val="PlaceholderText"/>
            </w:rPr>
            <w:t>Click here to enter text.</w:t>
          </w:r>
        </w:p>
      </w:docPartBody>
    </w:docPart>
    <w:docPart>
      <w:docPartPr>
        <w:name w:val="EBA0CFDFDE7444D1A2907AA79F36B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CD68-6376-48AF-AFCE-E734F9350FAA}"/>
      </w:docPartPr>
      <w:docPartBody>
        <w:p w:rsidR="00A567A5" w:rsidRDefault="00E66F54" w:rsidP="00E66F54">
          <w:pPr>
            <w:pStyle w:val="EBA0CFDFDE7444D1A2907AA79F36BCDC1"/>
          </w:pPr>
          <w:r w:rsidRPr="00CD2C63">
            <w:rPr>
              <w:rStyle w:val="PlaceholderText"/>
            </w:rPr>
            <w:t>Click here to enter text.</w:t>
          </w:r>
        </w:p>
      </w:docPartBody>
    </w:docPart>
    <w:docPart>
      <w:docPartPr>
        <w:name w:val="5303B9542C9C40C690F4BDDDF133F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48FA8-E437-40B2-874A-0A4F9728ADA8}"/>
      </w:docPartPr>
      <w:docPartBody>
        <w:p w:rsidR="00A567A5" w:rsidRDefault="00E66F54" w:rsidP="00E66F54">
          <w:pPr>
            <w:pStyle w:val="5303B9542C9C40C690F4BDDDF133FA7D1"/>
          </w:pPr>
          <w:r w:rsidRPr="00CD2C63">
            <w:rPr>
              <w:rStyle w:val="PlaceholderText"/>
            </w:rPr>
            <w:t>Click here to enter text.</w:t>
          </w:r>
        </w:p>
      </w:docPartBody>
    </w:docPart>
    <w:docPart>
      <w:docPartPr>
        <w:name w:val="2C47AC569AC64345B9B58ABFE451F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C4345-6767-4C34-B8E4-357F0BB7450F}"/>
      </w:docPartPr>
      <w:docPartBody>
        <w:p w:rsidR="00A567A5" w:rsidRDefault="00E66F54" w:rsidP="00E66F54">
          <w:pPr>
            <w:pStyle w:val="2C47AC569AC64345B9B58ABFE451F7CF1"/>
          </w:pPr>
          <w:r w:rsidRPr="00CD2C63">
            <w:rPr>
              <w:rStyle w:val="PlaceholderText"/>
            </w:rPr>
            <w:t>Click here to enter text.</w:t>
          </w:r>
        </w:p>
      </w:docPartBody>
    </w:docPart>
    <w:docPart>
      <w:docPartPr>
        <w:name w:val="49B387B5A1B44179A6A055ACCCB2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22B05-E000-42F3-8445-F95F89E0B73F}"/>
      </w:docPartPr>
      <w:docPartBody>
        <w:p w:rsidR="00A567A5" w:rsidRDefault="00E66F54" w:rsidP="00E66F54">
          <w:pPr>
            <w:pStyle w:val="49B387B5A1B44179A6A055ACCCB207A11"/>
          </w:pPr>
          <w:r w:rsidRPr="00CD2C63">
            <w:rPr>
              <w:rStyle w:val="PlaceholderText"/>
            </w:rPr>
            <w:t>Click here to enter text.</w:t>
          </w:r>
        </w:p>
      </w:docPartBody>
    </w:docPart>
    <w:docPart>
      <w:docPartPr>
        <w:name w:val="B9833D58DE2B4DDAA2646F0906B89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97DAF-1F96-484C-91BA-C3010C6CE8E9}"/>
      </w:docPartPr>
      <w:docPartBody>
        <w:p w:rsidR="00A567A5" w:rsidRDefault="00E66F54" w:rsidP="00E66F54">
          <w:pPr>
            <w:pStyle w:val="B9833D58DE2B4DDAA2646F0906B89ECE1"/>
          </w:pPr>
          <w:r w:rsidRPr="00CD2C63">
            <w:rPr>
              <w:rStyle w:val="PlaceholderText"/>
            </w:rPr>
            <w:t>Click here to enter text.</w:t>
          </w:r>
        </w:p>
      </w:docPartBody>
    </w:docPart>
    <w:docPart>
      <w:docPartPr>
        <w:name w:val="993907E8EA86414DAC1F0B4D7EB1A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37DDB-40D1-4C1A-B3C5-A5DDADC87AA9}"/>
      </w:docPartPr>
      <w:docPartBody>
        <w:p w:rsidR="00A567A5" w:rsidRDefault="00E66F54" w:rsidP="00E66F54">
          <w:pPr>
            <w:pStyle w:val="993907E8EA86414DAC1F0B4D7EB1A52C1"/>
          </w:pPr>
          <w:r w:rsidRPr="00CD2C63">
            <w:rPr>
              <w:rStyle w:val="PlaceholderText"/>
            </w:rPr>
            <w:t>Click here to enter text.</w:t>
          </w:r>
        </w:p>
      </w:docPartBody>
    </w:docPart>
    <w:docPart>
      <w:docPartPr>
        <w:name w:val="880049CE4F9E4F8480F3DB7D64D4F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CEA79-F3B8-402B-9D71-A205B7C7D620}"/>
      </w:docPartPr>
      <w:docPartBody>
        <w:p w:rsidR="00A567A5" w:rsidRDefault="00E66F54" w:rsidP="00E66F54">
          <w:pPr>
            <w:pStyle w:val="880049CE4F9E4F8480F3DB7D64D4F80A1"/>
          </w:pPr>
          <w:r w:rsidRPr="00CD2C63">
            <w:rPr>
              <w:rStyle w:val="PlaceholderText"/>
            </w:rPr>
            <w:t>Click here to enter text.</w:t>
          </w:r>
        </w:p>
      </w:docPartBody>
    </w:docPart>
    <w:docPart>
      <w:docPartPr>
        <w:name w:val="7CD957DD1CFC448490A1D5634AA09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A67D6-D24B-4CE9-A194-6AB72D96E4F0}"/>
      </w:docPartPr>
      <w:docPartBody>
        <w:p w:rsidR="00A567A5" w:rsidRDefault="00E66F54" w:rsidP="00E66F54">
          <w:pPr>
            <w:pStyle w:val="7CD957DD1CFC448490A1D5634AA0908D1"/>
          </w:pPr>
          <w:r w:rsidRPr="00CD2C63">
            <w:rPr>
              <w:rStyle w:val="PlaceholderText"/>
            </w:rPr>
            <w:t>Click here to enter text.</w:t>
          </w:r>
        </w:p>
      </w:docPartBody>
    </w:docPart>
    <w:docPart>
      <w:docPartPr>
        <w:name w:val="D04E118CCCEC4B289CFE30EFEC8D6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9648E-B909-4032-92EE-482358C46623}"/>
      </w:docPartPr>
      <w:docPartBody>
        <w:p w:rsidR="00A567A5" w:rsidRDefault="00E66F54" w:rsidP="00E66F54">
          <w:pPr>
            <w:pStyle w:val="D04E118CCCEC4B289CFE30EFEC8D621F1"/>
          </w:pPr>
          <w:r w:rsidRPr="00CD2C63">
            <w:rPr>
              <w:rStyle w:val="PlaceholderText"/>
            </w:rPr>
            <w:t>Click here to enter text.</w:t>
          </w:r>
        </w:p>
      </w:docPartBody>
    </w:docPart>
    <w:docPart>
      <w:docPartPr>
        <w:name w:val="AE35A490217A40A4BFA21513B5CD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5483F-F094-4BCE-B680-292874FB2446}"/>
      </w:docPartPr>
      <w:docPartBody>
        <w:p w:rsidR="00A567A5" w:rsidRDefault="00E66F54" w:rsidP="00E66F54">
          <w:pPr>
            <w:pStyle w:val="AE35A490217A40A4BFA21513B5CD5A241"/>
          </w:pPr>
          <w:r w:rsidRPr="00CD2C6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40"/>
    <w:rsid w:val="0028666A"/>
    <w:rsid w:val="0032473F"/>
    <w:rsid w:val="004C0040"/>
    <w:rsid w:val="005A7CBB"/>
    <w:rsid w:val="006B1551"/>
    <w:rsid w:val="00955612"/>
    <w:rsid w:val="00A42BD6"/>
    <w:rsid w:val="00A567A5"/>
    <w:rsid w:val="00B839C7"/>
    <w:rsid w:val="00BF4508"/>
    <w:rsid w:val="00CD2D79"/>
    <w:rsid w:val="00E6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F54"/>
    <w:rPr>
      <w:color w:val="808080"/>
    </w:rPr>
  </w:style>
  <w:style w:type="paragraph" w:customStyle="1" w:styleId="31860EE799F844C088FAFBA674CF450E">
    <w:name w:val="31860EE799F844C088FAFBA674CF450E"/>
    <w:rsid w:val="004C004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Times New Roman" w:eastAsiaTheme="majorEastAsia" w:hAnsi="Times New Roman" w:cs="Times New Roman"/>
      <w:spacing w:val="5"/>
      <w:kern w:val="28"/>
      <w:sz w:val="52"/>
      <w:szCs w:val="52"/>
      <w:lang w:eastAsia="ja-JP"/>
    </w:rPr>
  </w:style>
  <w:style w:type="paragraph" w:customStyle="1" w:styleId="75EA2FB44E114A00A72342F49E0449E7">
    <w:name w:val="75EA2FB44E114A00A72342F49E0449E7"/>
    <w:rsid w:val="004C004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Times New Roman" w:eastAsiaTheme="majorEastAsia" w:hAnsi="Times New Roman" w:cs="Times New Roman"/>
      <w:spacing w:val="5"/>
      <w:kern w:val="28"/>
      <w:sz w:val="52"/>
      <w:szCs w:val="52"/>
      <w:lang w:eastAsia="ja-JP"/>
    </w:rPr>
  </w:style>
  <w:style w:type="paragraph" w:customStyle="1" w:styleId="030EE02626484AF2AC11344800995C63">
    <w:name w:val="030EE02626484AF2AC11344800995C63"/>
    <w:rsid w:val="004C0040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FB279B5A1EA64A6B98F6BD733DC90D7F">
    <w:name w:val="FB279B5A1EA64A6B98F6BD733DC90D7F"/>
    <w:rsid w:val="004C0040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9FDD30E412EF4B04B8CB8D155EB66C6C">
    <w:name w:val="9FDD30E412EF4B04B8CB8D155EB66C6C"/>
    <w:rsid w:val="004C0040"/>
  </w:style>
  <w:style w:type="paragraph" w:customStyle="1" w:styleId="56C45D8E6F1D4B6F95DA966C09E82121">
    <w:name w:val="56C45D8E6F1D4B6F95DA966C09E82121"/>
    <w:rsid w:val="004C0040"/>
  </w:style>
  <w:style w:type="paragraph" w:customStyle="1" w:styleId="75EA2FB44E114A00A72342F49E0449E71">
    <w:name w:val="75EA2FB44E114A00A72342F49E0449E71"/>
    <w:rsid w:val="004C004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Times New Roman" w:eastAsiaTheme="majorEastAsia" w:hAnsi="Times New Roman" w:cs="Times New Roman"/>
      <w:spacing w:val="5"/>
      <w:kern w:val="28"/>
      <w:sz w:val="52"/>
      <w:szCs w:val="52"/>
      <w:lang w:eastAsia="ja-JP"/>
    </w:rPr>
  </w:style>
  <w:style w:type="paragraph" w:customStyle="1" w:styleId="030EE02626484AF2AC11344800995C631">
    <w:name w:val="030EE02626484AF2AC11344800995C631"/>
    <w:rsid w:val="004C0040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F2B0830417F9458A908DE9BA8E8E4A9C">
    <w:name w:val="F2B0830417F9458A908DE9BA8E8E4A9C"/>
    <w:rsid w:val="004C0040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FB279B5A1EA64A6B98F6BD733DC90D7F1">
    <w:name w:val="FB279B5A1EA64A6B98F6BD733DC90D7F1"/>
    <w:rsid w:val="004C0040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11D2E905721648339F367207B1246B23">
    <w:name w:val="11D2E905721648339F367207B1246B23"/>
    <w:rsid w:val="004C0040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0333D4C93E9446B9B170AC41EDCFA92C">
    <w:name w:val="0333D4C93E9446B9B170AC41EDCFA92C"/>
    <w:rsid w:val="004C0040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5BFDCB7EA08940D0B12A3BA9657DB675">
    <w:name w:val="5BFDCB7EA08940D0B12A3BA9657DB675"/>
    <w:rsid w:val="004C0040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8B83D662B668415BA3E2C85FBAD88CC7">
    <w:name w:val="8B83D662B668415BA3E2C85FBAD88CC7"/>
    <w:rsid w:val="004C0040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5E76859431EA40419EC5D8A4B3091B3E">
    <w:name w:val="5E76859431EA40419EC5D8A4B3091B3E"/>
    <w:rsid w:val="004C0040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9FDD30E412EF4B04B8CB8D155EB66C6C1">
    <w:name w:val="9FDD30E412EF4B04B8CB8D155EB66C6C1"/>
    <w:rsid w:val="004C0040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D6FAB573CC134EB4BB3A4AD2A7F96564">
    <w:name w:val="D6FAB573CC134EB4BB3A4AD2A7F96564"/>
    <w:rsid w:val="004C0040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1F742339855A458AB5F0A1BCAB1F737E">
    <w:name w:val="1F742339855A458AB5F0A1BCAB1F737E"/>
    <w:rsid w:val="004C0040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7C616E24B75C4026BE5DC8C4E305A7F6">
    <w:name w:val="7C616E24B75C4026BE5DC8C4E305A7F6"/>
    <w:rsid w:val="004C0040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33C23C4AAD664DE7A16039966287E54A">
    <w:name w:val="33C23C4AAD664DE7A16039966287E54A"/>
    <w:rsid w:val="004C0040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496B1C5A0D954F81A5C4F69431F035DD">
    <w:name w:val="496B1C5A0D954F81A5C4F69431F035DD"/>
    <w:rsid w:val="004C0040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C9BA3B27899C4978B0EDF91479332EAA">
    <w:name w:val="C9BA3B27899C4978B0EDF91479332EAA"/>
    <w:rsid w:val="004C0040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0C94C8CF05394739A6360F875922BBF4">
    <w:name w:val="0C94C8CF05394739A6360F875922BBF4"/>
    <w:rsid w:val="004C0040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40E6FDD5E9034D6582482F2AF2A6095C">
    <w:name w:val="40E6FDD5E9034D6582482F2AF2A6095C"/>
    <w:rsid w:val="004C0040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22A0C0940F894A72ADAEAEA30069EEDE">
    <w:name w:val="22A0C0940F894A72ADAEAEA30069EEDE"/>
    <w:rsid w:val="004C0040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A306963C36124E3385E16712E36E8D70">
    <w:name w:val="A306963C36124E3385E16712E36E8D70"/>
    <w:rsid w:val="0028666A"/>
  </w:style>
  <w:style w:type="paragraph" w:customStyle="1" w:styleId="85141E135C7F4B8E81D613AB2945E563">
    <w:name w:val="85141E135C7F4B8E81D613AB2945E563"/>
    <w:rsid w:val="0028666A"/>
  </w:style>
  <w:style w:type="paragraph" w:customStyle="1" w:styleId="68ED41AB3D974250B2FC0DAB798E6BC5">
    <w:name w:val="68ED41AB3D974250B2FC0DAB798E6BC5"/>
    <w:rsid w:val="0028666A"/>
  </w:style>
  <w:style w:type="paragraph" w:customStyle="1" w:styleId="75EA2FB44E114A00A72342F49E0449E72">
    <w:name w:val="75EA2FB44E114A00A72342F49E0449E72"/>
    <w:rsid w:val="00B839C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Times New Roman" w:eastAsiaTheme="majorEastAsia" w:hAnsi="Times New Roman" w:cs="Times New Roman"/>
      <w:spacing w:val="5"/>
      <w:kern w:val="28"/>
      <w:sz w:val="52"/>
      <w:szCs w:val="52"/>
      <w:lang w:eastAsia="ja-JP"/>
    </w:rPr>
  </w:style>
  <w:style w:type="paragraph" w:customStyle="1" w:styleId="030EE02626484AF2AC11344800995C632">
    <w:name w:val="030EE02626484AF2AC11344800995C632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F2B0830417F9458A908DE9BA8E8E4A9C1">
    <w:name w:val="F2B0830417F9458A908DE9BA8E8E4A9C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FB279B5A1EA64A6B98F6BD733DC90D7F2">
    <w:name w:val="FB279B5A1EA64A6B98F6BD733DC90D7F2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11D2E905721648339F367207B1246B231">
    <w:name w:val="11D2E905721648339F367207B1246B23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0333D4C93E9446B9B170AC41EDCFA92C1">
    <w:name w:val="0333D4C93E9446B9B170AC41EDCFA92C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5BFDCB7EA08940D0B12A3BA9657DB6751">
    <w:name w:val="5BFDCB7EA08940D0B12A3BA9657DB675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8B83D662B668415BA3E2C85FBAD88CC71">
    <w:name w:val="8B83D662B668415BA3E2C85FBAD88CC7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5E76859431EA40419EC5D8A4B3091B3E1">
    <w:name w:val="5E76859431EA40419EC5D8A4B3091B3E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9FDD30E412EF4B04B8CB8D155EB66C6C2">
    <w:name w:val="9FDD30E412EF4B04B8CB8D155EB66C6C2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D6FAB573CC134EB4BB3A4AD2A7F965641">
    <w:name w:val="D6FAB573CC134EB4BB3A4AD2A7F96564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1F742339855A458AB5F0A1BCAB1F737E1">
    <w:name w:val="1F742339855A458AB5F0A1BCAB1F737E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7C616E24B75C4026BE5DC8C4E305A7F61">
    <w:name w:val="7C616E24B75C4026BE5DC8C4E305A7F6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33C23C4AAD664DE7A16039966287E54A1">
    <w:name w:val="33C23C4AAD664DE7A16039966287E54A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496B1C5A0D954F81A5C4F69431F035DD1">
    <w:name w:val="496B1C5A0D954F81A5C4F69431F035DD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C9BA3B27899C4978B0EDF91479332EAA1">
    <w:name w:val="C9BA3B27899C4978B0EDF91479332EAA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0C94C8CF05394739A6360F875922BBF41">
    <w:name w:val="0C94C8CF05394739A6360F875922BBF4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40E6FDD5E9034D6582482F2AF2A6095C1">
    <w:name w:val="40E6FDD5E9034D6582482F2AF2A6095C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22A0C0940F894A72ADAEAEA30069EEDE1">
    <w:name w:val="22A0C0940F894A72ADAEAEA30069EEDE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2E96DCF4B32942C09FD80466B07F7D14">
    <w:name w:val="2E96DCF4B32942C09FD80466B07F7D14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94D07337414E417ABAFD3B8FD7C2171F">
    <w:name w:val="94D07337414E417ABAFD3B8FD7C2171F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CC705765609D45F8866D21027A35AF21">
    <w:name w:val="CC705765609D45F8866D21027A35AF2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7428BD6A6F504EC8A039583FC23444F5">
    <w:name w:val="7428BD6A6F504EC8A039583FC23444F5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7D9FF61000F748F7936BEE803FE6F886">
    <w:name w:val="7D9FF61000F748F7936BEE803FE6F886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FA67A18AF91E42CABCE9D802167595B7">
    <w:name w:val="FA67A18AF91E42CABCE9D802167595B7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0B9264612C4B45B6A4A4FEC1D5C62D01">
    <w:name w:val="0B9264612C4B45B6A4A4FEC1D5C62D0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6FE13B178A844AFBA59FD750294758B0">
    <w:name w:val="6FE13B178A844AFBA59FD750294758B0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68ED41AB3D974250B2FC0DAB798E6BC51">
    <w:name w:val="68ED41AB3D974250B2FC0DAB798E6BC5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A4817B58B15F4D73B7C2CBC1188AC55E">
    <w:name w:val="A4817B58B15F4D73B7C2CBC1188AC55E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75EA2FB44E114A00A72342F49E0449E73">
    <w:name w:val="75EA2FB44E114A00A72342F49E0449E73"/>
    <w:rsid w:val="00B839C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Times New Roman" w:eastAsiaTheme="majorEastAsia" w:hAnsi="Times New Roman" w:cs="Times New Roman"/>
      <w:spacing w:val="5"/>
      <w:kern w:val="28"/>
      <w:sz w:val="52"/>
      <w:szCs w:val="52"/>
      <w:lang w:eastAsia="ja-JP"/>
    </w:rPr>
  </w:style>
  <w:style w:type="paragraph" w:customStyle="1" w:styleId="030EE02626484AF2AC11344800995C633">
    <w:name w:val="030EE02626484AF2AC11344800995C633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F2B0830417F9458A908DE9BA8E8E4A9C2">
    <w:name w:val="F2B0830417F9458A908DE9BA8E8E4A9C2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FB279B5A1EA64A6B98F6BD733DC90D7F3">
    <w:name w:val="FB279B5A1EA64A6B98F6BD733DC90D7F3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11D2E905721648339F367207B1246B232">
    <w:name w:val="11D2E905721648339F367207B1246B232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0333D4C93E9446B9B170AC41EDCFA92C2">
    <w:name w:val="0333D4C93E9446B9B170AC41EDCFA92C2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5BFDCB7EA08940D0B12A3BA9657DB6752">
    <w:name w:val="5BFDCB7EA08940D0B12A3BA9657DB6752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8B83D662B668415BA3E2C85FBAD88CC72">
    <w:name w:val="8B83D662B668415BA3E2C85FBAD88CC72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5E76859431EA40419EC5D8A4B3091B3E2">
    <w:name w:val="5E76859431EA40419EC5D8A4B3091B3E2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9FDD30E412EF4B04B8CB8D155EB66C6C3">
    <w:name w:val="9FDD30E412EF4B04B8CB8D155EB66C6C3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D6FAB573CC134EB4BB3A4AD2A7F965642">
    <w:name w:val="D6FAB573CC134EB4BB3A4AD2A7F965642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1F742339855A458AB5F0A1BCAB1F737E2">
    <w:name w:val="1F742339855A458AB5F0A1BCAB1F737E2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7C616E24B75C4026BE5DC8C4E305A7F62">
    <w:name w:val="7C616E24B75C4026BE5DC8C4E305A7F62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33C23C4AAD664DE7A16039966287E54A2">
    <w:name w:val="33C23C4AAD664DE7A16039966287E54A2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496B1C5A0D954F81A5C4F69431F035DD2">
    <w:name w:val="496B1C5A0D954F81A5C4F69431F035DD2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C9BA3B27899C4978B0EDF91479332EAA2">
    <w:name w:val="C9BA3B27899C4978B0EDF91479332EAA2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0C94C8CF05394739A6360F875922BBF42">
    <w:name w:val="0C94C8CF05394739A6360F875922BBF42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40E6FDD5E9034D6582482F2AF2A6095C2">
    <w:name w:val="40E6FDD5E9034D6582482F2AF2A6095C2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AA2408B5656B416087E1618C4F3B8944">
    <w:name w:val="AA2408B5656B416087E1618C4F3B8944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2E96DCF4B32942C09FD80466B07F7D141">
    <w:name w:val="2E96DCF4B32942C09FD80466B07F7D14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94D07337414E417ABAFD3B8FD7C2171F1">
    <w:name w:val="94D07337414E417ABAFD3B8FD7C2171F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CC705765609D45F8866D21027A35AF211">
    <w:name w:val="CC705765609D45F8866D21027A35AF21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7428BD6A6F504EC8A039583FC23444F51">
    <w:name w:val="7428BD6A6F504EC8A039583FC23444F5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7D9FF61000F748F7936BEE803FE6F8861">
    <w:name w:val="7D9FF61000F748F7936BEE803FE6F886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FA67A18AF91E42CABCE9D802167595B71">
    <w:name w:val="FA67A18AF91E42CABCE9D802167595B7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0B9264612C4B45B6A4A4FEC1D5C62D011">
    <w:name w:val="0B9264612C4B45B6A4A4FEC1D5C62D01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6FE13B178A844AFBA59FD750294758B01">
    <w:name w:val="6FE13B178A844AFBA59FD750294758B0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68ED41AB3D974250B2FC0DAB798E6BC52">
    <w:name w:val="68ED41AB3D974250B2FC0DAB798E6BC52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A4817B58B15F4D73B7C2CBC1188AC55E1">
    <w:name w:val="A4817B58B15F4D73B7C2CBC1188AC55E1"/>
    <w:rsid w:val="00B839C7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75EA2FB44E114A00A72342F49E0449E74">
    <w:name w:val="75EA2FB44E114A00A72342F49E0449E74"/>
    <w:rsid w:val="00E66F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Times New Roman" w:eastAsiaTheme="majorEastAsia" w:hAnsi="Times New Roman" w:cs="Times New Roman"/>
      <w:spacing w:val="5"/>
      <w:kern w:val="28"/>
      <w:sz w:val="52"/>
      <w:szCs w:val="52"/>
      <w:lang w:eastAsia="ja-JP"/>
    </w:rPr>
  </w:style>
  <w:style w:type="paragraph" w:customStyle="1" w:styleId="030EE02626484AF2AC11344800995C634">
    <w:name w:val="030EE02626484AF2AC11344800995C634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F2B0830417F9458A908DE9BA8E8E4A9C3">
    <w:name w:val="F2B0830417F9458A908DE9BA8E8E4A9C3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FB279B5A1EA64A6B98F6BD733DC90D7F4">
    <w:name w:val="FB279B5A1EA64A6B98F6BD733DC90D7F4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EA1551E29BB54BD7BB29BE3A78403274">
    <w:name w:val="EA1551E29BB54BD7BB29BE3A78403274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7C62CE4299124715B1A074A051CF9334">
    <w:name w:val="7C62CE4299124715B1A074A051CF9334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5BFDCB7EA08940D0B12A3BA9657DB6753">
    <w:name w:val="5BFDCB7EA08940D0B12A3BA9657DB6753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8B83D662B668415BA3E2C85FBAD88CC73">
    <w:name w:val="8B83D662B668415BA3E2C85FBAD88CC73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5E76859431EA40419EC5D8A4B3091B3E3">
    <w:name w:val="5E76859431EA40419EC5D8A4B3091B3E3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9FDD30E412EF4B04B8CB8D155EB66C6C4">
    <w:name w:val="9FDD30E412EF4B04B8CB8D155EB66C6C4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D6FAB573CC134EB4BB3A4AD2A7F965643">
    <w:name w:val="D6FAB573CC134EB4BB3A4AD2A7F965643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1F742339855A458AB5F0A1BCAB1F737E3">
    <w:name w:val="1F742339855A458AB5F0A1BCAB1F737E3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AB9B9C00BCC6404B8A947246A3EA9827">
    <w:name w:val="AB9B9C00BCC6404B8A947246A3EA9827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6D17DDBBAF5742FEBC6474EADC68C982">
    <w:name w:val="6D17DDBBAF5742FEBC6474EADC68C982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50DAA148EB5845F5A1204EA0613A3A3C">
    <w:name w:val="50DAA148EB5845F5A1204EA0613A3A3C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62A267A5D348413D8BFB67553FEDA3C1">
    <w:name w:val="62A267A5D348413D8BFB67553FEDA3C1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EBA0CFDFDE7444D1A2907AA79F36BCDC">
    <w:name w:val="EBA0CFDFDE7444D1A2907AA79F36BCDC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5303B9542C9C40C690F4BDDDF133FA7D">
    <w:name w:val="5303B9542C9C40C690F4BDDDF133FA7D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2C47AC569AC64345B9B58ABFE451F7CF">
    <w:name w:val="2C47AC569AC64345B9B58ABFE451F7CF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49B387B5A1B44179A6A055ACCCB207A1">
    <w:name w:val="49B387B5A1B44179A6A055ACCCB207A1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B9833D58DE2B4DDAA2646F0906B89ECE">
    <w:name w:val="B9833D58DE2B4DDAA2646F0906B89ECE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2E96DCF4B32942C09FD80466B07F7D142">
    <w:name w:val="2E96DCF4B32942C09FD80466B07F7D142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993907E8EA86414DAC1F0B4D7EB1A52C">
    <w:name w:val="993907E8EA86414DAC1F0B4D7EB1A52C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CC705765609D45F8866D21027A35AF212">
    <w:name w:val="CC705765609D45F8866D21027A35AF212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7428BD6A6F504EC8A039583FC23444F52">
    <w:name w:val="7428BD6A6F504EC8A039583FC23444F52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7D9FF61000F748F7936BEE803FE6F8862">
    <w:name w:val="7D9FF61000F748F7936BEE803FE6F8862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FA67A18AF91E42CABCE9D802167595B72">
    <w:name w:val="FA67A18AF91E42CABCE9D802167595B72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880049CE4F9E4F8480F3DB7D64D4F80A">
    <w:name w:val="880049CE4F9E4F8480F3DB7D64D4F80A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6FE13B178A844AFBA59FD750294758B02">
    <w:name w:val="6FE13B178A844AFBA59FD750294758B02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7CD957DD1CFC448490A1D5634AA0908D">
    <w:name w:val="7CD957DD1CFC448490A1D5634AA0908D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D04E118CCCEC4B289CFE30EFEC8D621F">
    <w:name w:val="D04E118CCCEC4B289CFE30EFEC8D621F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AE35A490217A40A4BFA21513B5CD5A24">
    <w:name w:val="AE35A490217A40A4BFA21513B5CD5A24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A4817B58B15F4D73B7C2CBC1188AC55E2">
    <w:name w:val="A4817B58B15F4D73B7C2CBC1188AC55E2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75EA2FB44E114A00A72342F49E0449E75">
    <w:name w:val="75EA2FB44E114A00A72342F49E0449E75"/>
    <w:rsid w:val="00E66F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Times New Roman" w:eastAsiaTheme="majorEastAsia" w:hAnsi="Times New Roman" w:cs="Times New Roman"/>
      <w:spacing w:val="5"/>
      <w:kern w:val="28"/>
      <w:sz w:val="52"/>
      <w:szCs w:val="52"/>
      <w:lang w:eastAsia="ja-JP"/>
    </w:rPr>
  </w:style>
  <w:style w:type="paragraph" w:customStyle="1" w:styleId="030EE02626484AF2AC11344800995C635">
    <w:name w:val="030EE02626484AF2AC11344800995C635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F2B0830417F9458A908DE9BA8E8E4A9C4">
    <w:name w:val="F2B0830417F9458A908DE9BA8E8E4A9C4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FB279B5A1EA64A6B98F6BD733DC90D7F5">
    <w:name w:val="FB279B5A1EA64A6B98F6BD733DC90D7F5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EA1551E29BB54BD7BB29BE3A784032741">
    <w:name w:val="EA1551E29BB54BD7BB29BE3A784032741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7C62CE4299124715B1A074A051CF93341">
    <w:name w:val="7C62CE4299124715B1A074A051CF93341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5BFDCB7EA08940D0B12A3BA9657DB6754">
    <w:name w:val="5BFDCB7EA08940D0B12A3BA9657DB6754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8B83D662B668415BA3E2C85FBAD88CC74">
    <w:name w:val="8B83D662B668415BA3E2C85FBAD88CC74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5E76859431EA40419EC5D8A4B3091B3E4">
    <w:name w:val="5E76859431EA40419EC5D8A4B3091B3E4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9FDD30E412EF4B04B8CB8D155EB66C6C5">
    <w:name w:val="9FDD30E412EF4B04B8CB8D155EB66C6C5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D6FAB573CC134EB4BB3A4AD2A7F965644">
    <w:name w:val="D6FAB573CC134EB4BB3A4AD2A7F965644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1F742339855A458AB5F0A1BCAB1F737E4">
    <w:name w:val="1F742339855A458AB5F0A1BCAB1F737E4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AB9B9C00BCC6404B8A947246A3EA98271">
    <w:name w:val="AB9B9C00BCC6404B8A947246A3EA98271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6D17DDBBAF5742FEBC6474EADC68C9821">
    <w:name w:val="6D17DDBBAF5742FEBC6474EADC68C9821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50DAA148EB5845F5A1204EA0613A3A3C1">
    <w:name w:val="50DAA148EB5845F5A1204EA0613A3A3C1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62A267A5D348413D8BFB67553FEDA3C11">
    <w:name w:val="62A267A5D348413D8BFB67553FEDA3C11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EBA0CFDFDE7444D1A2907AA79F36BCDC1">
    <w:name w:val="EBA0CFDFDE7444D1A2907AA79F36BCDC1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5303B9542C9C40C690F4BDDDF133FA7D1">
    <w:name w:val="5303B9542C9C40C690F4BDDDF133FA7D1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2C47AC569AC64345B9B58ABFE451F7CF1">
    <w:name w:val="2C47AC569AC64345B9B58ABFE451F7CF1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49B387B5A1B44179A6A055ACCCB207A11">
    <w:name w:val="49B387B5A1B44179A6A055ACCCB207A11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B9833D58DE2B4DDAA2646F0906B89ECE1">
    <w:name w:val="B9833D58DE2B4DDAA2646F0906B89ECE1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2E96DCF4B32942C09FD80466B07F7D143">
    <w:name w:val="2E96DCF4B32942C09FD80466B07F7D143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993907E8EA86414DAC1F0B4D7EB1A52C1">
    <w:name w:val="993907E8EA86414DAC1F0B4D7EB1A52C1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CC705765609D45F8866D21027A35AF213">
    <w:name w:val="CC705765609D45F8866D21027A35AF213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7428BD6A6F504EC8A039583FC23444F53">
    <w:name w:val="7428BD6A6F504EC8A039583FC23444F53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7D9FF61000F748F7936BEE803FE6F8863">
    <w:name w:val="7D9FF61000F748F7936BEE803FE6F8863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FA67A18AF91E42CABCE9D802167595B73">
    <w:name w:val="FA67A18AF91E42CABCE9D802167595B73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880049CE4F9E4F8480F3DB7D64D4F80A1">
    <w:name w:val="880049CE4F9E4F8480F3DB7D64D4F80A1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6FE13B178A844AFBA59FD750294758B03">
    <w:name w:val="6FE13B178A844AFBA59FD750294758B03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7CD957DD1CFC448490A1D5634AA0908D1">
    <w:name w:val="7CD957DD1CFC448490A1D5634AA0908D1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D04E118CCCEC4B289CFE30EFEC8D621F1">
    <w:name w:val="D04E118CCCEC4B289CFE30EFEC8D621F1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AE35A490217A40A4BFA21513B5CD5A241">
    <w:name w:val="AE35A490217A40A4BFA21513B5CD5A241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A4817B58B15F4D73B7C2CBC1188AC55E3">
    <w:name w:val="A4817B58B15F4D73B7C2CBC1188AC55E3"/>
    <w:rsid w:val="00E66F54"/>
    <w:pPr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D768-B7B0-434D-B6D1-5B7AD2DE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Shoemaker</dc:creator>
  <cp:keywords/>
  <dc:description/>
  <cp:lastModifiedBy>coyne</cp:lastModifiedBy>
  <cp:revision>2</cp:revision>
  <dcterms:created xsi:type="dcterms:W3CDTF">2016-10-04T22:21:00Z</dcterms:created>
  <dcterms:modified xsi:type="dcterms:W3CDTF">2016-10-04T22:21:00Z</dcterms:modified>
</cp:coreProperties>
</file>