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57C36" w14:textId="083A562F" w:rsidR="0087517C" w:rsidRDefault="00042546" w:rsidP="007E0CFA">
      <w:pPr>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07457BBA" wp14:editId="5BA0F920">
                <wp:simplePos x="0" y="0"/>
                <wp:positionH relativeFrom="column">
                  <wp:posOffset>1485900</wp:posOffset>
                </wp:positionH>
                <wp:positionV relativeFrom="paragraph">
                  <wp:posOffset>-457200</wp:posOffset>
                </wp:positionV>
                <wp:extent cx="3314700" cy="457200"/>
                <wp:effectExtent l="0" t="0" r="1270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6DF8A3" w14:textId="77777777" w:rsidR="009967AC" w:rsidRPr="009B6955" w:rsidRDefault="009967AC">
                            <w:pPr>
                              <w:rPr>
                                <w:rFonts w:ascii="Arial Black" w:hAnsi="Arial Black"/>
                                <w:bCs/>
                                <w:sz w:val="12"/>
                              </w:rPr>
                            </w:pPr>
                            <w:r w:rsidRPr="009B6955">
                              <w:rPr>
                                <w:rFonts w:ascii="Arial Black" w:hAnsi="Arial Black"/>
                                <w:bCs/>
                                <w:sz w:val="12"/>
                              </w:rPr>
                              <w:t>CALTECH</w:t>
                            </w:r>
                            <w:r w:rsidRPr="009B6955">
                              <w:rPr>
                                <w:rFonts w:ascii="Arial Black" w:hAnsi="Arial Black"/>
                                <w:bCs/>
                                <w:sz w:val="12"/>
                              </w:rPr>
                              <w:tab/>
                            </w:r>
                            <w:r w:rsidRPr="009B6955">
                              <w:rPr>
                                <w:rFonts w:ascii="Arial Black" w:hAnsi="Arial Black"/>
                                <w:bCs/>
                                <w:sz w:val="12"/>
                              </w:rPr>
                              <w:tab/>
                            </w:r>
                            <w:r w:rsidRPr="009B6955">
                              <w:rPr>
                                <w:rFonts w:ascii="Arial Black" w:hAnsi="Arial Black"/>
                                <w:bCs/>
                                <w:sz w:val="12"/>
                              </w:rPr>
                              <w:tab/>
                              <w:t>M.I.T.</w:t>
                            </w:r>
                          </w:p>
                          <w:p w14:paraId="51E86619" w14:textId="77777777" w:rsidR="009967AC" w:rsidRPr="009B6955" w:rsidRDefault="009967AC">
                            <w:pPr>
                              <w:rPr>
                                <w:rFonts w:ascii="Arial" w:hAnsi="Arial"/>
                                <w:caps/>
                                <w:sz w:val="12"/>
                              </w:rPr>
                            </w:pPr>
                            <w:r w:rsidRPr="009B6955">
                              <w:rPr>
                                <w:rFonts w:ascii="Arial" w:hAnsi="Arial"/>
                                <w:sz w:val="12"/>
                              </w:rPr>
                              <w:t>MS 18-34</w:t>
                            </w:r>
                            <w:r w:rsidRPr="009B6955">
                              <w:rPr>
                                <w:rFonts w:ascii="Arial" w:hAnsi="Arial"/>
                                <w:sz w:val="12"/>
                              </w:rPr>
                              <w:tab/>
                            </w:r>
                            <w:r w:rsidRPr="009B6955">
                              <w:rPr>
                                <w:rFonts w:ascii="Arial" w:hAnsi="Arial"/>
                                <w:sz w:val="12"/>
                              </w:rPr>
                              <w:tab/>
                            </w:r>
                            <w:r w:rsidRPr="009B6955">
                              <w:rPr>
                                <w:rFonts w:ascii="Arial" w:hAnsi="Arial"/>
                                <w:sz w:val="12"/>
                              </w:rPr>
                              <w:tab/>
                            </w:r>
                            <w:r w:rsidRPr="009B6955">
                              <w:rPr>
                                <w:rFonts w:ascii="Arial" w:hAnsi="Arial"/>
                                <w:caps/>
                                <w:sz w:val="12"/>
                              </w:rPr>
                              <w:t>185 Albany St.</w:t>
                            </w:r>
                          </w:p>
                          <w:p w14:paraId="5BA1A1AD" w14:textId="77777777" w:rsidR="009967AC" w:rsidRPr="009B6955" w:rsidRDefault="009967AC">
                            <w:pPr>
                              <w:rPr>
                                <w:rFonts w:ascii="Arial" w:hAnsi="Arial"/>
                                <w:caps/>
                                <w:sz w:val="12"/>
                              </w:rPr>
                            </w:pPr>
                            <w:r w:rsidRPr="009B6955">
                              <w:rPr>
                                <w:rFonts w:ascii="Arial" w:hAnsi="Arial"/>
                                <w:caps/>
                                <w:sz w:val="12"/>
                              </w:rPr>
                              <w:t>PASADENA CA  91125</w:t>
                            </w:r>
                            <w:r w:rsidRPr="009B6955">
                              <w:rPr>
                                <w:rFonts w:ascii="Arial" w:hAnsi="Arial"/>
                                <w:caps/>
                                <w:sz w:val="12"/>
                              </w:rPr>
                              <w:tab/>
                            </w:r>
                            <w:r w:rsidRPr="009B6955">
                              <w:rPr>
                                <w:rFonts w:ascii="Arial" w:hAnsi="Arial"/>
                                <w:caps/>
                                <w:sz w:val="12"/>
                              </w:rPr>
                              <w:tab/>
                              <w:t>Cambridge, MA 02139</w:t>
                            </w:r>
                          </w:p>
                          <w:p w14:paraId="62C44675" w14:textId="77777777" w:rsidR="009967AC" w:rsidRPr="009B6955" w:rsidRDefault="009967AC">
                            <w:pPr>
                              <w:rPr>
                                <w:rFonts w:ascii="Arial" w:hAnsi="Arial"/>
                                <w:sz w:val="12"/>
                              </w:rPr>
                            </w:pPr>
                          </w:p>
                          <w:p w14:paraId="1ECFE3D4" w14:textId="77777777" w:rsidR="009967AC" w:rsidRPr="009B6955" w:rsidRDefault="009967AC">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17pt;margin-top:-35.95pt;width:26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" stroked="f" strokeweight="0">
                <v:textbox>
                  <w:txbxContent>
                    <w:p w14:paraId="6C6DF8A3" w14:textId="77777777" w:rsidR="009967AC" w:rsidRPr="009B6955" w:rsidRDefault="009967AC">
                      <w:pPr>
                        <w:rPr>
                          <w:rFonts w:ascii="Arial Black" w:hAnsi="Arial Black"/>
                          <w:bCs/>
                          <w:sz w:val="12"/>
                        </w:rPr>
                      </w:pPr>
                      <w:r w:rsidRPr="009B6955">
                        <w:rPr>
                          <w:rFonts w:ascii="Arial Black" w:hAnsi="Arial Black"/>
                          <w:bCs/>
                          <w:sz w:val="12"/>
                        </w:rPr>
                        <w:t>CALTECH</w:t>
                      </w:r>
                      <w:r w:rsidRPr="009B6955">
                        <w:rPr>
                          <w:rFonts w:ascii="Arial Black" w:hAnsi="Arial Black"/>
                          <w:bCs/>
                          <w:sz w:val="12"/>
                        </w:rPr>
                        <w:tab/>
                      </w:r>
                      <w:r w:rsidRPr="009B6955">
                        <w:rPr>
                          <w:rFonts w:ascii="Arial Black" w:hAnsi="Arial Black"/>
                          <w:bCs/>
                          <w:sz w:val="12"/>
                        </w:rPr>
                        <w:tab/>
                      </w:r>
                      <w:r w:rsidRPr="009B6955">
                        <w:rPr>
                          <w:rFonts w:ascii="Arial Black" w:hAnsi="Arial Black"/>
                          <w:bCs/>
                          <w:sz w:val="12"/>
                        </w:rPr>
                        <w:tab/>
                        <w:t>M.I.T.</w:t>
                      </w:r>
                    </w:p>
                    <w:p w14:paraId="51E86619" w14:textId="77777777" w:rsidR="009967AC" w:rsidRPr="009B6955" w:rsidRDefault="009967AC">
                      <w:pPr>
                        <w:rPr>
                          <w:rFonts w:ascii="Arial" w:hAnsi="Arial"/>
                          <w:caps/>
                          <w:sz w:val="12"/>
                        </w:rPr>
                      </w:pPr>
                      <w:r w:rsidRPr="009B6955">
                        <w:rPr>
                          <w:rFonts w:ascii="Arial" w:hAnsi="Arial"/>
                          <w:sz w:val="12"/>
                        </w:rPr>
                        <w:t>MS 18-34</w:t>
                      </w:r>
                      <w:r w:rsidRPr="009B6955">
                        <w:rPr>
                          <w:rFonts w:ascii="Arial" w:hAnsi="Arial"/>
                          <w:sz w:val="12"/>
                        </w:rPr>
                        <w:tab/>
                      </w:r>
                      <w:r w:rsidRPr="009B6955">
                        <w:rPr>
                          <w:rFonts w:ascii="Arial" w:hAnsi="Arial"/>
                          <w:sz w:val="12"/>
                        </w:rPr>
                        <w:tab/>
                      </w:r>
                      <w:r w:rsidRPr="009B6955">
                        <w:rPr>
                          <w:rFonts w:ascii="Arial" w:hAnsi="Arial"/>
                          <w:sz w:val="12"/>
                        </w:rPr>
                        <w:tab/>
                      </w:r>
                      <w:r w:rsidRPr="009B6955">
                        <w:rPr>
                          <w:rFonts w:ascii="Arial" w:hAnsi="Arial"/>
                          <w:caps/>
                          <w:sz w:val="12"/>
                        </w:rPr>
                        <w:t>185 Albany St.</w:t>
                      </w:r>
                    </w:p>
                    <w:p w14:paraId="5BA1A1AD" w14:textId="77777777" w:rsidR="009967AC" w:rsidRPr="009B6955" w:rsidRDefault="009967AC">
                      <w:pPr>
                        <w:rPr>
                          <w:rFonts w:ascii="Arial" w:hAnsi="Arial"/>
                          <w:caps/>
                          <w:sz w:val="12"/>
                        </w:rPr>
                      </w:pPr>
                      <w:r w:rsidRPr="009B6955">
                        <w:rPr>
                          <w:rFonts w:ascii="Arial" w:hAnsi="Arial"/>
                          <w:caps/>
                          <w:sz w:val="12"/>
                        </w:rPr>
                        <w:t>PASADENA CA  91125</w:t>
                      </w:r>
                      <w:r w:rsidRPr="009B6955">
                        <w:rPr>
                          <w:rFonts w:ascii="Arial" w:hAnsi="Arial"/>
                          <w:caps/>
                          <w:sz w:val="12"/>
                        </w:rPr>
                        <w:tab/>
                      </w:r>
                      <w:r w:rsidRPr="009B6955">
                        <w:rPr>
                          <w:rFonts w:ascii="Arial" w:hAnsi="Arial"/>
                          <w:caps/>
                          <w:sz w:val="12"/>
                        </w:rPr>
                        <w:tab/>
                        <w:t>Cambridge, MA 02139</w:t>
                      </w:r>
                    </w:p>
                    <w:p w14:paraId="62C44675" w14:textId="77777777" w:rsidR="009967AC" w:rsidRPr="009B6955" w:rsidRDefault="009967AC">
                      <w:pPr>
                        <w:rPr>
                          <w:rFonts w:ascii="Arial" w:hAnsi="Arial"/>
                          <w:sz w:val="12"/>
                        </w:rPr>
                      </w:pPr>
                    </w:p>
                    <w:p w14:paraId="1ECFE3D4" w14:textId="77777777" w:rsidR="009967AC" w:rsidRPr="009B6955" w:rsidRDefault="009967AC">
                      <w:pPr>
                        <w:rPr>
                          <w:rFonts w:ascii="Arial" w:hAnsi="Arial"/>
                          <w:sz w:val="16"/>
                        </w:rPr>
                      </w:pPr>
                    </w:p>
                  </w:txbxContent>
                </v:textbox>
              </v:shape>
            </w:pict>
          </mc:Fallback>
        </mc:AlternateContent>
      </w:r>
      <w:r>
        <w:rPr>
          <w:rFonts w:ascii="Arial" w:hAnsi="Arial" w:cs="Arial"/>
          <w:noProof/>
          <w:sz w:val="20"/>
        </w:rPr>
        <w:drawing>
          <wp:anchor distT="0" distB="0" distL="114300" distR="114300" simplePos="0" relativeHeight="251657216" behindDoc="0" locked="0" layoutInCell="0" allowOverlap="1" wp14:anchorId="47649C3A" wp14:editId="79CA32C9">
            <wp:simplePos x="0" y="0"/>
            <wp:positionH relativeFrom="column">
              <wp:posOffset>-1143000</wp:posOffset>
            </wp:positionH>
            <wp:positionV relativeFrom="paragraph">
              <wp:posOffset>-914400</wp:posOffset>
            </wp:positionV>
            <wp:extent cx="1417320" cy="1035050"/>
            <wp:effectExtent l="0" t="0" r="508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035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12873D" w14:textId="2C73C53A" w:rsidR="0087517C" w:rsidRDefault="0087517C" w:rsidP="00675604">
      <w:pPr>
        <w:tabs>
          <w:tab w:val="left" w:pos="1125"/>
          <w:tab w:val="left" w:pos="1440"/>
        </w:tabs>
        <w:ind w:left="360"/>
        <w:jc w:val="right"/>
        <w:rPr>
          <w:rFonts w:ascii="Arial" w:hAnsi="Arial" w:cs="Arial"/>
        </w:rPr>
      </w:pPr>
      <w:r>
        <w:rPr>
          <w:rFonts w:ascii="Arial" w:hAnsi="Arial" w:cs="Arial"/>
        </w:rPr>
        <w:tab/>
      </w:r>
      <w:r w:rsidR="00017EA3">
        <w:rPr>
          <w:rFonts w:ascii="Arial" w:hAnsi="Arial" w:cs="Arial"/>
        </w:rPr>
        <w:fldChar w:fldCharType="begin"/>
      </w:r>
      <w:r>
        <w:rPr>
          <w:rFonts w:ascii="Arial" w:hAnsi="Arial" w:cs="Arial"/>
        </w:rPr>
        <w:instrText xml:space="preserve"> TIME \@ "MMMM d, yyyy" </w:instrText>
      </w:r>
      <w:r w:rsidR="00017EA3">
        <w:rPr>
          <w:rFonts w:ascii="Arial" w:hAnsi="Arial" w:cs="Arial"/>
        </w:rPr>
        <w:fldChar w:fldCharType="separate"/>
      </w:r>
      <w:r w:rsidR="00E73BA2">
        <w:rPr>
          <w:rFonts w:ascii="Arial" w:hAnsi="Arial" w:cs="Arial"/>
          <w:noProof/>
        </w:rPr>
        <w:t>March 30, 2015</w:t>
      </w:r>
      <w:r w:rsidR="00017EA3">
        <w:rPr>
          <w:rFonts w:ascii="Arial" w:hAnsi="Arial" w:cs="Arial"/>
        </w:rPr>
        <w:fldChar w:fldCharType="end"/>
      </w:r>
    </w:p>
    <w:tbl>
      <w:tblPr>
        <w:tblW w:w="0" w:type="auto"/>
        <w:tblLook w:val="0000" w:firstRow="0" w:lastRow="0" w:firstColumn="0" w:lastColumn="0" w:noHBand="0" w:noVBand="0"/>
      </w:tblPr>
      <w:tblGrid>
        <w:gridCol w:w="8199"/>
      </w:tblGrid>
      <w:tr w:rsidR="000A19FC" w14:paraId="0CEBD072" w14:textId="77777777">
        <w:tc>
          <w:tcPr>
            <w:tcW w:w="8199" w:type="dxa"/>
          </w:tcPr>
          <w:p w14:paraId="739A98FB" w14:textId="277D7EC8" w:rsidR="000A19FC" w:rsidRDefault="000A19FC" w:rsidP="005452C1">
            <w:pPr>
              <w:pStyle w:val="Header"/>
              <w:tabs>
                <w:tab w:val="clear" w:pos="4320"/>
                <w:tab w:val="clear" w:pos="8640"/>
              </w:tabs>
              <w:spacing w:after="120"/>
              <w:rPr>
                <w:rFonts w:ascii="Arial" w:hAnsi="Arial" w:cs="Arial"/>
              </w:rPr>
            </w:pPr>
          </w:p>
        </w:tc>
      </w:tr>
      <w:tr w:rsidR="000A19FC" w14:paraId="6EB07B0A" w14:textId="77777777">
        <w:tc>
          <w:tcPr>
            <w:tcW w:w="8199" w:type="dxa"/>
          </w:tcPr>
          <w:p w14:paraId="4D41C1B1" w14:textId="1520091C" w:rsidR="000A19FC" w:rsidRPr="000A19FC" w:rsidRDefault="00726F00" w:rsidP="00A22A16">
            <w:pPr>
              <w:pStyle w:val="Header"/>
              <w:tabs>
                <w:tab w:val="clear" w:pos="4320"/>
                <w:tab w:val="clear" w:pos="8640"/>
              </w:tabs>
              <w:ind w:left="360"/>
              <w:rPr>
                <w:rFonts w:ascii="Arial" w:hAnsi="Arial" w:cs="Arial"/>
                <w:b/>
              </w:rPr>
            </w:pPr>
            <w:r>
              <w:rPr>
                <w:rFonts w:ascii="Arial" w:hAnsi="Arial" w:cs="Arial"/>
                <w:b/>
                <w:sz w:val="28"/>
              </w:rPr>
              <w:t xml:space="preserve">Science frame </w:t>
            </w:r>
            <w:r w:rsidR="00A22A16">
              <w:rPr>
                <w:rFonts w:ascii="Arial" w:hAnsi="Arial" w:cs="Arial"/>
                <w:b/>
                <w:sz w:val="28"/>
              </w:rPr>
              <w:t>sample</w:t>
            </w:r>
            <w:r>
              <w:rPr>
                <w:rFonts w:ascii="Arial" w:hAnsi="Arial" w:cs="Arial"/>
                <w:b/>
                <w:sz w:val="28"/>
              </w:rPr>
              <w:t xml:space="preserve"> rates for PEM channels</w:t>
            </w:r>
          </w:p>
        </w:tc>
      </w:tr>
      <w:tr w:rsidR="000A19FC" w14:paraId="564C8F21" w14:textId="77777777">
        <w:tc>
          <w:tcPr>
            <w:tcW w:w="8199" w:type="dxa"/>
          </w:tcPr>
          <w:p w14:paraId="124403A5" w14:textId="77777777" w:rsidR="000A19FC" w:rsidRDefault="000A19FC" w:rsidP="000F2C94">
            <w:pPr>
              <w:pStyle w:val="Header"/>
              <w:tabs>
                <w:tab w:val="clear" w:pos="4320"/>
                <w:tab w:val="clear" w:pos="8640"/>
              </w:tabs>
              <w:ind w:left="360"/>
              <w:rPr>
                <w:rFonts w:ascii="Arial" w:hAnsi="Arial" w:cs="Arial"/>
              </w:rPr>
            </w:pPr>
          </w:p>
        </w:tc>
      </w:tr>
      <w:tr w:rsidR="000A19FC" w14:paraId="59BCC75E" w14:textId="77777777">
        <w:tc>
          <w:tcPr>
            <w:tcW w:w="8199" w:type="dxa"/>
          </w:tcPr>
          <w:p w14:paraId="15113CC9" w14:textId="1017D3FC" w:rsidR="000A19FC" w:rsidRDefault="00873D7C" w:rsidP="000F2C94">
            <w:pPr>
              <w:pStyle w:val="Header"/>
              <w:tabs>
                <w:tab w:val="clear" w:pos="4320"/>
                <w:tab w:val="clear" w:pos="8640"/>
              </w:tabs>
              <w:ind w:left="360"/>
              <w:rPr>
                <w:rFonts w:ascii="Arial" w:hAnsi="Arial" w:cs="Arial"/>
              </w:rPr>
            </w:pPr>
            <w:r>
              <w:rPr>
                <w:rFonts w:ascii="Arial" w:hAnsi="Arial" w:cs="Arial"/>
              </w:rPr>
              <w:t>LIGO-T1400768</w:t>
            </w:r>
            <w:r w:rsidR="00E73BA2">
              <w:rPr>
                <w:rFonts w:ascii="Arial" w:hAnsi="Arial" w:cs="Arial"/>
              </w:rPr>
              <w:t>-v3</w:t>
            </w:r>
            <w:bookmarkStart w:id="0" w:name="_GoBack"/>
            <w:bookmarkEnd w:id="0"/>
          </w:p>
          <w:p w14:paraId="0CF2CD5B" w14:textId="5155A730" w:rsidR="000A19FC" w:rsidRDefault="000A19FC" w:rsidP="0059492E">
            <w:pPr>
              <w:pStyle w:val="Header"/>
              <w:tabs>
                <w:tab w:val="clear" w:pos="4320"/>
                <w:tab w:val="clear" w:pos="8640"/>
              </w:tabs>
              <w:spacing w:after="120"/>
              <w:ind w:left="360"/>
              <w:rPr>
                <w:rFonts w:ascii="Arial" w:hAnsi="Arial" w:cs="Arial"/>
              </w:rPr>
            </w:pPr>
            <w:r>
              <w:rPr>
                <w:rFonts w:ascii="Arial" w:hAnsi="Arial" w:cs="Arial"/>
              </w:rPr>
              <w:t>Peter Fritschel</w:t>
            </w:r>
          </w:p>
        </w:tc>
      </w:tr>
    </w:tbl>
    <w:p w14:paraId="40878E5C" w14:textId="4DE136FB" w:rsidR="0087517C" w:rsidRPr="00675604" w:rsidRDefault="0087517C" w:rsidP="0059492E">
      <w:pPr>
        <w:ind w:left="0"/>
      </w:pPr>
    </w:p>
    <w:p w14:paraId="33DC3EF2" w14:textId="0DD0990A" w:rsidR="005D6C85" w:rsidRDefault="00A22A16" w:rsidP="0059492E">
      <w:pPr>
        <w:ind w:left="360" w:right="360"/>
        <w:jc w:val="both"/>
      </w:pPr>
      <w:r>
        <w:t xml:space="preserve">The purpose of this memo is to define the </w:t>
      </w:r>
      <w:r w:rsidR="000A685F">
        <w:t xml:space="preserve">baseline sample rates for the PEM science frame channels. </w:t>
      </w:r>
      <w:r w:rsidR="00726F00">
        <w:t>The following table lists the proposed science frame data rates for each type of PEM sensor.</w:t>
      </w:r>
      <w:r w:rsidR="00564FCE">
        <w:t xml:space="preserve"> Note that accelerometer signals are stored at 4096 samples/sec, which is higher than in iLIGO, but 2x lower than the rate requested by R Schofield. With the large number of accelerometer axes (around 40 per site), storing them at 8192 Hz </w:t>
      </w:r>
      <w:r w:rsidR="0059492E">
        <w:t xml:space="preserve">would significantly increase the total data rate. In addition: the DAQ decimation filters will be changed in the future to increase the preserved bandwidth to at least 90% of the Nyquist frequency (1850 Hz for accelerometers); vibrations at higher frequencies should be sensed by the microphones. </w:t>
      </w:r>
      <w:r w:rsidR="00564FCE">
        <w:t xml:space="preserve"> </w:t>
      </w:r>
    </w:p>
    <w:p w14:paraId="252A1AF5" w14:textId="77777777" w:rsidR="000F2C94" w:rsidRDefault="000F2C94" w:rsidP="000F2C94">
      <w:pPr>
        <w:ind w:left="360"/>
        <w:jc w:val="both"/>
      </w:pPr>
    </w:p>
    <w:tbl>
      <w:tblPr>
        <w:tblStyle w:val="TableGrid5"/>
        <w:tblW w:w="0" w:type="auto"/>
        <w:jc w:val="center"/>
        <w:tblLook w:val="0420" w:firstRow="1" w:lastRow="0" w:firstColumn="0" w:lastColumn="0" w:noHBand="0" w:noVBand="1"/>
      </w:tblPr>
      <w:tblGrid>
        <w:gridCol w:w="3078"/>
        <w:gridCol w:w="2340"/>
        <w:gridCol w:w="3222"/>
      </w:tblGrid>
      <w:tr w:rsidR="00726F00" w14:paraId="13FCED92" w14:textId="77777777" w:rsidTr="000F2C94">
        <w:trPr>
          <w:cnfStyle w:val="100000000000" w:firstRow="1" w:lastRow="0" w:firstColumn="0" w:lastColumn="0" w:oddVBand="0" w:evenVBand="0" w:oddHBand="0" w:evenHBand="0" w:firstRowFirstColumn="0" w:firstRowLastColumn="0" w:lastRowFirstColumn="0" w:lastRowLastColumn="0"/>
          <w:cantSplit/>
          <w:trHeight w:val="432"/>
          <w:jc w:val="center"/>
        </w:trPr>
        <w:tc>
          <w:tcPr>
            <w:tcW w:w="3078" w:type="dxa"/>
            <w:vAlign w:val="center"/>
          </w:tcPr>
          <w:p w14:paraId="04228AC3" w14:textId="5DC1722C" w:rsidR="00726F00" w:rsidRPr="00577E52" w:rsidRDefault="00577E52" w:rsidP="00577E52">
            <w:pPr>
              <w:ind w:left="0"/>
              <w:jc w:val="center"/>
              <w:rPr>
                <w:b/>
              </w:rPr>
            </w:pPr>
            <w:r w:rsidRPr="00577E52">
              <w:rPr>
                <w:b/>
              </w:rPr>
              <w:t>Sensor type</w:t>
            </w:r>
          </w:p>
        </w:tc>
        <w:tc>
          <w:tcPr>
            <w:tcW w:w="2340" w:type="dxa"/>
            <w:vAlign w:val="center"/>
          </w:tcPr>
          <w:p w14:paraId="3C32125D" w14:textId="35B00A11" w:rsidR="00726F00" w:rsidRPr="00577E52" w:rsidRDefault="00577E52" w:rsidP="00577E52">
            <w:pPr>
              <w:ind w:left="0"/>
              <w:jc w:val="center"/>
              <w:rPr>
                <w:b/>
              </w:rPr>
            </w:pPr>
            <w:r w:rsidRPr="00577E52">
              <w:rPr>
                <w:b/>
              </w:rPr>
              <w:t>Frame sample rate</w:t>
            </w:r>
            <w:r>
              <w:rPr>
                <w:b/>
              </w:rPr>
              <w:t xml:space="preserve"> (per second)</w:t>
            </w:r>
          </w:p>
        </w:tc>
        <w:tc>
          <w:tcPr>
            <w:tcW w:w="3222" w:type="dxa"/>
            <w:vAlign w:val="center"/>
          </w:tcPr>
          <w:p w14:paraId="67F7441D" w14:textId="54590DEC" w:rsidR="00726F00" w:rsidRPr="00577E52" w:rsidRDefault="00577E52" w:rsidP="00577E52">
            <w:pPr>
              <w:ind w:left="0"/>
              <w:jc w:val="center"/>
              <w:rPr>
                <w:b/>
              </w:rPr>
            </w:pPr>
            <w:r w:rsidRPr="00577E52">
              <w:rPr>
                <w:b/>
              </w:rPr>
              <w:t>Comments</w:t>
            </w:r>
          </w:p>
        </w:tc>
      </w:tr>
      <w:tr w:rsidR="00726F00" w14:paraId="2ACDC67F" w14:textId="77777777" w:rsidTr="000F2C94">
        <w:trPr>
          <w:cantSplit/>
          <w:trHeight w:val="432"/>
          <w:jc w:val="center"/>
        </w:trPr>
        <w:tc>
          <w:tcPr>
            <w:tcW w:w="3078" w:type="dxa"/>
            <w:vAlign w:val="center"/>
          </w:tcPr>
          <w:p w14:paraId="6932B621" w14:textId="465AF907" w:rsidR="00726F00" w:rsidRDefault="00577E52" w:rsidP="00577E52">
            <w:pPr>
              <w:ind w:left="0"/>
            </w:pPr>
            <w:r>
              <w:t>Radio frequency spectrum monitors</w:t>
            </w:r>
          </w:p>
        </w:tc>
        <w:tc>
          <w:tcPr>
            <w:tcW w:w="2340" w:type="dxa"/>
            <w:vAlign w:val="center"/>
          </w:tcPr>
          <w:p w14:paraId="598203C0" w14:textId="4F100C2D" w:rsidR="00726F00" w:rsidRDefault="00577E52" w:rsidP="00577E52">
            <w:pPr>
              <w:ind w:left="0"/>
              <w:jc w:val="center"/>
            </w:pPr>
            <w:r>
              <w:t>16384</w:t>
            </w:r>
          </w:p>
        </w:tc>
        <w:tc>
          <w:tcPr>
            <w:tcW w:w="3222" w:type="dxa"/>
            <w:vAlign w:val="center"/>
          </w:tcPr>
          <w:p w14:paraId="6DAFA1A1" w14:textId="77777777" w:rsidR="00577E52" w:rsidRDefault="00577E52" w:rsidP="00577E52">
            <w:pPr>
              <w:ind w:left="0"/>
            </w:pPr>
            <w:r>
              <w:t xml:space="preserve">Two types: </w:t>
            </w:r>
          </w:p>
          <w:p w14:paraId="62A4A5D6" w14:textId="710F5263" w:rsidR="00577E52" w:rsidRDefault="000F2C94" w:rsidP="000F2C94">
            <w:pPr>
              <w:pStyle w:val="ListParagraph"/>
              <w:numPr>
                <w:ilvl w:val="0"/>
                <w:numId w:val="8"/>
              </w:numPr>
              <w:ind w:left="432" w:hanging="288"/>
            </w:pPr>
            <w:r>
              <w:t>narrowband receivers at</w:t>
            </w:r>
            <w:r w:rsidR="00577E52">
              <w:t xml:space="preserve"> modulation frequencies</w:t>
            </w:r>
          </w:p>
          <w:p w14:paraId="6BD6CEF0" w14:textId="4D481D9B" w:rsidR="00726F00" w:rsidRDefault="00577E52" w:rsidP="000F2C94">
            <w:pPr>
              <w:pStyle w:val="ListParagraph"/>
              <w:numPr>
                <w:ilvl w:val="0"/>
                <w:numId w:val="8"/>
              </w:numPr>
              <w:ind w:left="432" w:hanging="288"/>
            </w:pPr>
            <w:r>
              <w:t>broadband RF antenna</w:t>
            </w:r>
          </w:p>
        </w:tc>
      </w:tr>
      <w:tr w:rsidR="00726F00" w14:paraId="3FFB23AB" w14:textId="77777777" w:rsidTr="00AC0A80">
        <w:trPr>
          <w:cantSplit/>
          <w:trHeight w:val="432"/>
          <w:jc w:val="center"/>
        </w:trPr>
        <w:tc>
          <w:tcPr>
            <w:tcW w:w="3078" w:type="dxa"/>
            <w:tcBorders>
              <w:bottom w:val="single" w:sz="6" w:space="0" w:color="000000"/>
            </w:tcBorders>
            <w:vAlign w:val="center"/>
          </w:tcPr>
          <w:p w14:paraId="3344D2F9" w14:textId="5753AA55" w:rsidR="00726F00" w:rsidRDefault="000F2C94" w:rsidP="00577E52">
            <w:pPr>
              <w:ind w:left="0"/>
            </w:pPr>
            <w:r>
              <w:t>Microphones</w:t>
            </w:r>
          </w:p>
        </w:tc>
        <w:tc>
          <w:tcPr>
            <w:tcW w:w="2340" w:type="dxa"/>
            <w:tcBorders>
              <w:bottom w:val="single" w:sz="6" w:space="0" w:color="000000"/>
            </w:tcBorders>
            <w:vAlign w:val="center"/>
          </w:tcPr>
          <w:p w14:paraId="725E7651" w14:textId="3FBA52E0" w:rsidR="00726F00" w:rsidRDefault="000F2C94" w:rsidP="00577E52">
            <w:pPr>
              <w:ind w:left="0"/>
              <w:jc w:val="center"/>
            </w:pPr>
            <w:r>
              <w:t>16384</w:t>
            </w:r>
          </w:p>
        </w:tc>
        <w:tc>
          <w:tcPr>
            <w:tcW w:w="3222" w:type="dxa"/>
            <w:tcBorders>
              <w:bottom w:val="single" w:sz="6" w:space="0" w:color="000000"/>
            </w:tcBorders>
            <w:vAlign w:val="center"/>
          </w:tcPr>
          <w:p w14:paraId="2CEDF5CA" w14:textId="5DBCE32B" w:rsidR="00726F00" w:rsidRDefault="000F2C94" w:rsidP="00577E52">
            <w:pPr>
              <w:ind w:left="0"/>
              <w:jc w:val="center"/>
            </w:pPr>
            <w:r>
              <w:t>Same rate as in iLIGO</w:t>
            </w:r>
          </w:p>
        </w:tc>
      </w:tr>
      <w:tr w:rsidR="00AC0A80" w14:paraId="12D73F5C" w14:textId="77777777" w:rsidTr="00AC0A80">
        <w:trPr>
          <w:cantSplit/>
          <w:trHeight w:val="432"/>
          <w:jc w:val="center"/>
        </w:trPr>
        <w:tc>
          <w:tcPr>
            <w:tcW w:w="3078" w:type="dxa"/>
            <w:tcBorders>
              <w:top w:val="single" w:sz="6" w:space="0" w:color="000000"/>
              <w:bottom w:val="nil"/>
            </w:tcBorders>
            <w:vAlign w:val="center"/>
          </w:tcPr>
          <w:p w14:paraId="2094366F" w14:textId="3263D5CB" w:rsidR="00AC0A80" w:rsidRDefault="00AC0A80" w:rsidP="00577E52">
            <w:pPr>
              <w:ind w:left="0"/>
            </w:pPr>
            <w:r>
              <w:t>Magnetometers</w:t>
            </w:r>
          </w:p>
        </w:tc>
        <w:tc>
          <w:tcPr>
            <w:tcW w:w="2340" w:type="dxa"/>
            <w:tcBorders>
              <w:top w:val="single" w:sz="6" w:space="0" w:color="000000"/>
              <w:bottom w:val="nil"/>
            </w:tcBorders>
            <w:vAlign w:val="center"/>
          </w:tcPr>
          <w:p w14:paraId="70F8F598" w14:textId="77777777" w:rsidR="00AC0A80" w:rsidRDefault="00AC0A80" w:rsidP="00577E52">
            <w:pPr>
              <w:ind w:left="0"/>
              <w:jc w:val="center"/>
            </w:pPr>
          </w:p>
        </w:tc>
        <w:tc>
          <w:tcPr>
            <w:tcW w:w="3222" w:type="dxa"/>
            <w:vMerge w:val="restart"/>
            <w:tcBorders>
              <w:top w:val="single" w:sz="6" w:space="0" w:color="000000"/>
            </w:tcBorders>
            <w:vAlign w:val="center"/>
          </w:tcPr>
          <w:p w14:paraId="19F2CE0B" w14:textId="4203FFF8" w:rsidR="00AC0A80" w:rsidRDefault="00AC0A80" w:rsidP="000F2C94">
            <w:pPr>
              <w:ind w:left="0"/>
            </w:pPr>
            <w:r>
              <w:t>(X,Y,Z) quadrature sum is useful but redundant: store at lower rate</w:t>
            </w:r>
          </w:p>
        </w:tc>
      </w:tr>
      <w:tr w:rsidR="00AC0A80" w14:paraId="16EE19B6" w14:textId="77777777" w:rsidTr="00AC0A80">
        <w:trPr>
          <w:cantSplit/>
          <w:trHeight w:val="360"/>
          <w:jc w:val="center"/>
        </w:trPr>
        <w:tc>
          <w:tcPr>
            <w:tcW w:w="3078" w:type="dxa"/>
            <w:tcBorders>
              <w:top w:val="nil"/>
              <w:bottom w:val="nil"/>
            </w:tcBorders>
            <w:vAlign w:val="center"/>
          </w:tcPr>
          <w:p w14:paraId="66A66B36" w14:textId="3B0D992C" w:rsidR="00AC0A80" w:rsidRDefault="00AC0A80" w:rsidP="00AC0A80">
            <w:pPr>
              <w:ind w:left="432"/>
            </w:pPr>
            <w:r>
              <w:t>Individual axes</w:t>
            </w:r>
          </w:p>
        </w:tc>
        <w:tc>
          <w:tcPr>
            <w:tcW w:w="2340" w:type="dxa"/>
            <w:tcBorders>
              <w:top w:val="nil"/>
              <w:bottom w:val="nil"/>
            </w:tcBorders>
            <w:vAlign w:val="center"/>
          </w:tcPr>
          <w:p w14:paraId="196BD8B3" w14:textId="5AC70D3D" w:rsidR="00AC0A80" w:rsidRDefault="00AC0A80" w:rsidP="00577E52">
            <w:pPr>
              <w:ind w:left="0"/>
              <w:jc w:val="center"/>
            </w:pPr>
            <w:r>
              <w:t>8192</w:t>
            </w:r>
          </w:p>
        </w:tc>
        <w:tc>
          <w:tcPr>
            <w:tcW w:w="3222" w:type="dxa"/>
            <w:vMerge/>
            <w:vAlign w:val="center"/>
          </w:tcPr>
          <w:p w14:paraId="59651BF3" w14:textId="1734072D" w:rsidR="00AC0A80" w:rsidRDefault="00AC0A80" w:rsidP="000F2C94">
            <w:pPr>
              <w:ind w:left="0"/>
            </w:pPr>
          </w:p>
        </w:tc>
      </w:tr>
      <w:tr w:rsidR="00AC0A80" w14:paraId="2C6D04AA" w14:textId="77777777" w:rsidTr="00AC0A80">
        <w:trPr>
          <w:cantSplit/>
          <w:trHeight w:val="360"/>
          <w:jc w:val="center"/>
        </w:trPr>
        <w:tc>
          <w:tcPr>
            <w:tcW w:w="3078" w:type="dxa"/>
            <w:tcBorders>
              <w:top w:val="nil"/>
              <w:bottom w:val="single" w:sz="6" w:space="0" w:color="000000"/>
            </w:tcBorders>
            <w:vAlign w:val="center"/>
          </w:tcPr>
          <w:p w14:paraId="475D2C31" w14:textId="4485C443" w:rsidR="00AC0A80" w:rsidRDefault="00AC0A80" w:rsidP="00AC0A80">
            <w:pPr>
              <w:ind w:left="432"/>
            </w:pPr>
            <w:r>
              <w:t>Quad. sum channels</w:t>
            </w:r>
          </w:p>
        </w:tc>
        <w:tc>
          <w:tcPr>
            <w:tcW w:w="2340" w:type="dxa"/>
            <w:tcBorders>
              <w:top w:val="nil"/>
              <w:bottom w:val="single" w:sz="6" w:space="0" w:color="000000"/>
            </w:tcBorders>
            <w:vAlign w:val="center"/>
          </w:tcPr>
          <w:p w14:paraId="5C751BCE" w14:textId="2153C144" w:rsidR="00AC0A80" w:rsidRDefault="00AC0A80" w:rsidP="00577E52">
            <w:pPr>
              <w:ind w:left="0"/>
              <w:jc w:val="center"/>
            </w:pPr>
            <w:r>
              <w:t>4096</w:t>
            </w:r>
          </w:p>
        </w:tc>
        <w:tc>
          <w:tcPr>
            <w:tcW w:w="3222" w:type="dxa"/>
            <w:vMerge/>
            <w:vAlign w:val="center"/>
          </w:tcPr>
          <w:p w14:paraId="13B89D08" w14:textId="77777777" w:rsidR="00AC0A80" w:rsidRDefault="00AC0A80" w:rsidP="00577E52">
            <w:pPr>
              <w:ind w:left="0"/>
              <w:jc w:val="center"/>
            </w:pPr>
          </w:p>
        </w:tc>
      </w:tr>
      <w:tr w:rsidR="00AC0A80" w14:paraId="59641738" w14:textId="77777777" w:rsidTr="00AC0A80">
        <w:trPr>
          <w:cantSplit/>
          <w:trHeight w:val="432"/>
          <w:jc w:val="center"/>
        </w:trPr>
        <w:tc>
          <w:tcPr>
            <w:tcW w:w="3078" w:type="dxa"/>
            <w:tcBorders>
              <w:top w:val="single" w:sz="6" w:space="0" w:color="000000"/>
              <w:bottom w:val="nil"/>
            </w:tcBorders>
            <w:vAlign w:val="center"/>
          </w:tcPr>
          <w:p w14:paraId="04B24DCD" w14:textId="0366FC8E" w:rsidR="00AC0A80" w:rsidRDefault="00AC0A80" w:rsidP="00AC0A80">
            <w:pPr>
              <w:ind w:left="0"/>
            </w:pPr>
            <w:r>
              <w:t>Accelerometers</w:t>
            </w:r>
          </w:p>
        </w:tc>
        <w:tc>
          <w:tcPr>
            <w:tcW w:w="2340" w:type="dxa"/>
            <w:tcBorders>
              <w:top w:val="single" w:sz="6" w:space="0" w:color="000000"/>
              <w:bottom w:val="nil"/>
            </w:tcBorders>
            <w:vAlign w:val="center"/>
          </w:tcPr>
          <w:p w14:paraId="475F6E2A" w14:textId="77777777" w:rsidR="00AC0A80" w:rsidRDefault="00AC0A80" w:rsidP="00577E52">
            <w:pPr>
              <w:ind w:left="0"/>
              <w:jc w:val="center"/>
            </w:pPr>
          </w:p>
        </w:tc>
        <w:tc>
          <w:tcPr>
            <w:tcW w:w="3222" w:type="dxa"/>
            <w:vMerge w:val="restart"/>
            <w:vAlign w:val="center"/>
          </w:tcPr>
          <w:p w14:paraId="3312200B" w14:textId="387F67EF" w:rsidR="00AC0A80" w:rsidRDefault="007E7C4C" w:rsidP="00AC0A80">
            <w:pPr>
              <w:ind w:left="0"/>
            </w:pPr>
            <w:r>
              <w:t xml:space="preserve">Follows R Schofield’s study and recommendation found in LHO log </w:t>
            </w:r>
            <w:hyperlink r:id="rId10" w:history="1">
              <w:r w:rsidRPr="007E7C4C">
                <w:rPr>
                  <w:rStyle w:val="Hyperlink"/>
                </w:rPr>
                <w:t>16258</w:t>
              </w:r>
            </w:hyperlink>
            <w:r>
              <w:t>.</w:t>
            </w:r>
          </w:p>
        </w:tc>
      </w:tr>
      <w:tr w:rsidR="00AC0A80" w14:paraId="1B30D48B" w14:textId="77777777" w:rsidTr="00AC0A80">
        <w:trPr>
          <w:cantSplit/>
          <w:trHeight w:val="360"/>
          <w:jc w:val="center"/>
        </w:trPr>
        <w:tc>
          <w:tcPr>
            <w:tcW w:w="3078" w:type="dxa"/>
            <w:tcBorders>
              <w:top w:val="nil"/>
              <w:bottom w:val="nil"/>
            </w:tcBorders>
            <w:vAlign w:val="center"/>
          </w:tcPr>
          <w:p w14:paraId="5F6666B7" w14:textId="4B648EAB" w:rsidR="00AC0A80" w:rsidRDefault="00AC0A80" w:rsidP="00AC0A80">
            <w:pPr>
              <w:ind w:left="432"/>
            </w:pPr>
            <w:r>
              <w:t>Individual axes</w:t>
            </w:r>
          </w:p>
        </w:tc>
        <w:tc>
          <w:tcPr>
            <w:tcW w:w="2340" w:type="dxa"/>
            <w:tcBorders>
              <w:top w:val="nil"/>
              <w:bottom w:val="nil"/>
            </w:tcBorders>
            <w:vAlign w:val="center"/>
          </w:tcPr>
          <w:p w14:paraId="767F5BA9" w14:textId="7995E741" w:rsidR="00AC0A80" w:rsidRDefault="007E7C4C" w:rsidP="00577E52">
            <w:pPr>
              <w:ind w:left="0"/>
              <w:jc w:val="center"/>
            </w:pPr>
            <w:r>
              <w:t>7 ch @ 16384</w:t>
            </w:r>
          </w:p>
        </w:tc>
        <w:tc>
          <w:tcPr>
            <w:tcW w:w="3222" w:type="dxa"/>
            <w:vMerge/>
            <w:vAlign w:val="center"/>
          </w:tcPr>
          <w:p w14:paraId="0EEC52CA" w14:textId="77777777" w:rsidR="00AC0A80" w:rsidRDefault="00AC0A80" w:rsidP="00577E52">
            <w:pPr>
              <w:ind w:left="0"/>
              <w:jc w:val="center"/>
            </w:pPr>
          </w:p>
        </w:tc>
      </w:tr>
      <w:tr w:rsidR="00AC0A80" w14:paraId="6BCEC110" w14:textId="77777777" w:rsidTr="00A43815">
        <w:trPr>
          <w:cantSplit/>
          <w:trHeight w:val="360"/>
          <w:jc w:val="center"/>
        </w:trPr>
        <w:tc>
          <w:tcPr>
            <w:tcW w:w="3078" w:type="dxa"/>
            <w:tcBorders>
              <w:top w:val="nil"/>
              <w:bottom w:val="single" w:sz="4" w:space="0" w:color="auto"/>
            </w:tcBorders>
            <w:vAlign w:val="center"/>
          </w:tcPr>
          <w:p w14:paraId="77507363" w14:textId="0206FF29" w:rsidR="00AC0A80" w:rsidRDefault="00AC0A80" w:rsidP="00AC0A80">
            <w:pPr>
              <w:ind w:left="432"/>
            </w:pPr>
          </w:p>
        </w:tc>
        <w:tc>
          <w:tcPr>
            <w:tcW w:w="2340" w:type="dxa"/>
            <w:tcBorders>
              <w:top w:val="nil"/>
              <w:bottom w:val="single" w:sz="4" w:space="0" w:color="auto"/>
            </w:tcBorders>
            <w:vAlign w:val="center"/>
          </w:tcPr>
          <w:p w14:paraId="646798AB" w14:textId="3FB446A5" w:rsidR="00AC0A80" w:rsidRDefault="007E7C4C" w:rsidP="00577E52">
            <w:pPr>
              <w:ind w:left="0"/>
              <w:jc w:val="center"/>
            </w:pPr>
            <w:r>
              <w:t xml:space="preserve">All others @ </w:t>
            </w:r>
            <w:r w:rsidR="00AC0A80">
              <w:t>2048</w:t>
            </w:r>
          </w:p>
        </w:tc>
        <w:tc>
          <w:tcPr>
            <w:tcW w:w="3222" w:type="dxa"/>
            <w:vMerge/>
            <w:tcBorders>
              <w:bottom w:val="single" w:sz="4" w:space="0" w:color="auto"/>
            </w:tcBorders>
            <w:vAlign w:val="center"/>
          </w:tcPr>
          <w:p w14:paraId="7558D420" w14:textId="77777777" w:rsidR="00AC0A80" w:rsidRDefault="00AC0A80" w:rsidP="00577E52">
            <w:pPr>
              <w:ind w:left="0"/>
              <w:jc w:val="center"/>
            </w:pPr>
          </w:p>
        </w:tc>
      </w:tr>
      <w:tr w:rsidR="00A43815" w14:paraId="42361AF0" w14:textId="77777777" w:rsidTr="00A43815">
        <w:trPr>
          <w:cantSplit/>
          <w:trHeight w:val="360"/>
          <w:jc w:val="center"/>
        </w:trPr>
        <w:tc>
          <w:tcPr>
            <w:tcW w:w="3078" w:type="dxa"/>
            <w:tcBorders>
              <w:top w:val="single" w:sz="4" w:space="0" w:color="auto"/>
              <w:bottom w:val="single" w:sz="4" w:space="0" w:color="auto"/>
            </w:tcBorders>
            <w:vAlign w:val="center"/>
          </w:tcPr>
          <w:p w14:paraId="5655A0D0" w14:textId="36068458" w:rsidR="00A43815" w:rsidRDefault="00A43815" w:rsidP="00A43815">
            <w:pPr>
              <w:ind w:left="0"/>
            </w:pPr>
            <w:r>
              <w:t>Seismometers</w:t>
            </w:r>
          </w:p>
        </w:tc>
        <w:tc>
          <w:tcPr>
            <w:tcW w:w="2340" w:type="dxa"/>
            <w:tcBorders>
              <w:top w:val="single" w:sz="4" w:space="0" w:color="auto"/>
              <w:bottom w:val="single" w:sz="4" w:space="0" w:color="auto"/>
            </w:tcBorders>
            <w:vAlign w:val="center"/>
          </w:tcPr>
          <w:p w14:paraId="2E07324A" w14:textId="330FEA2D" w:rsidR="00A43815" w:rsidRDefault="00A43815" w:rsidP="00577E52">
            <w:pPr>
              <w:ind w:left="0"/>
              <w:jc w:val="center"/>
            </w:pPr>
            <w:r>
              <w:t>256</w:t>
            </w:r>
          </w:p>
        </w:tc>
        <w:tc>
          <w:tcPr>
            <w:tcW w:w="3222" w:type="dxa"/>
            <w:tcBorders>
              <w:top w:val="single" w:sz="4" w:space="0" w:color="auto"/>
              <w:bottom w:val="single" w:sz="4" w:space="0" w:color="auto"/>
            </w:tcBorders>
            <w:vAlign w:val="center"/>
          </w:tcPr>
          <w:p w14:paraId="65211BD8" w14:textId="0497A1C2" w:rsidR="00A43815" w:rsidRDefault="00A43815" w:rsidP="00577E52">
            <w:pPr>
              <w:ind w:left="0"/>
              <w:jc w:val="center"/>
            </w:pPr>
            <w:r>
              <w:t>Incl. quad. sum</w:t>
            </w:r>
          </w:p>
        </w:tc>
      </w:tr>
      <w:tr w:rsidR="00A43815" w14:paraId="03718BA2" w14:textId="77777777" w:rsidTr="00445A96">
        <w:trPr>
          <w:cantSplit/>
          <w:trHeight w:val="360"/>
          <w:jc w:val="center"/>
        </w:trPr>
        <w:tc>
          <w:tcPr>
            <w:tcW w:w="3078" w:type="dxa"/>
            <w:tcBorders>
              <w:top w:val="single" w:sz="4" w:space="0" w:color="auto"/>
              <w:bottom w:val="single" w:sz="4" w:space="0" w:color="auto"/>
            </w:tcBorders>
            <w:vAlign w:val="center"/>
          </w:tcPr>
          <w:p w14:paraId="2D5D79DF" w14:textId="4825480C" w:rsidR="00A43815" w:rsidRDefault="00A43815" w:rsidP="00A43815">
            <w:pPr>
              <w:ind w:left="0"/>
            </w:pPr>
            <w:r>
              <w:t>Tiltmeters</w:t>
            </w:r>
          </w:p>
        </w:tc>
        <w:tc>
          <w:tcPr>
            <w:tcW w:w="2340" w:type="dxa"/>
            <w:tcBorders>
              <w:top w:val="single" w:sz="4" w:space="0" w:color="auto"/>
              <w:bottom w:val="single" w:sz="4" w:space="0" w:color="auto"/>
            </w:tcBorders>
            <w:vAlign w:val="center"/>
          </w:tcPr>
          <w:p w14:paraId="761936B3" w14:textId="5949D384" w:rsidR="00A43815" w:rsidRDefault="00A43815" w:rsidP="00577E52">
            <w:pPr>
              <w:ind w:left="0"/>
              <w:jc w:val="center"/>
            </w:pPr>
            <w:r>
              <w:t>256</w:t>
            </w:r>
          </w:p>
        </w:tc>
        <w:tc>
          <w:tcPr>
            <w:tcW w:w="3222" w:type="dxa"/>
            <w:tcBorders>
              <w:top w:val="single" w:sz="4" w:space="0" w:color="auto"/>
              <w:bottom w:val="single" w:sz="4" w:space="0" w:color="auto"/>
            </w:tcBorders>
            <w:vAlign w:val="center"/>
          </w:tcPr>
          <w:p w14:paraId="4054774D" w14:textId="3584DF24" w:rsidR="00A43815" w:rsidRDefault="00445A96" w:rsidP="00577E52">
            <w:pPr>
              <w:ind w:left="0"/>
              <w:jc w:val="center"/>
            </w:pPr>
            <w:r>
              <w:t>Same as in iLIGO</w:t>
            </w:r>
          </w:p>
        </w:tc>
      </w:tr>
      <w:tr w:rsidR="00445A96" w14:paraId="42F3BDFA" w14:textId="77777777" w:rsidTr="00445A96">
        <w:trPr>
          <w:cantSplit/>
          <w:trHeight w:val="360"/>
          <w:jc w:val="center"/>
        </w:trPr>
        <w:tc>
          <w:tcPr>
            <w:tcW w:w="3078" w:type="dxa"/>
            <w:tcBorders>
              <w:top w:val="single" w:sz="4" w:space="0" w:color="auto"/>
              <w:bottom w:val="single" w:sz="4" w:space="0" w:color="auto"/>
            </w:tcBorders>
            <w:vAlign w:val="center"/>
          </w:tcPr>
          <w:p w14:paraId="77A710F0" w14:textId="6A0F51B0" w:rsidR="00445A96" w:rsidRDefault="00445A96" w:rsidP="00A43815">
            <w:pPr>
              <w:ind w:left="0"/>
            </w:pPr>
            <w:r>
              <w:t>Infrasound microphones</w:t>
            </w:r>
          </w:p>
        </w:tc>
        <w:tc>
          <w:tcPr>
            <w:tcW w:w="2340" w:type="dxa"/>
            <w:tcBorders>
              <w:top w:val="single" w:sz="4" w:space="0" w:color="auto"/>
              <w:bottom w:val="single" w:sz="4" w:space="0" w:color="auto"/>
            </w:tcBorders>
            <w:vAlign w:val="center"/>
          </w:tcPr>
          <w:p w14:paraId="5F41C4D7" w14:textId="7CB108FE" w:rsidR="00445A96" w:rsidRDefault="00445A96" w:rsidP="00577E52">
            <w:pPr>
              <w:ind w:left="0"/>
              <w:jc w:val="center"/>
            </w:pPr>
            <w:r>
              <w:t>256</w:t>
            </w:r>
          </w:p>
        </w:tc>
        <w:tc>
          <w:tcPr>
            <w:tcW w:w="3222" w:type="dxa"/>
            <w:tcBorders>
              <w:top w:val="single" w:sz="4" w:space="0" w:color="auto"/>
              <w:bottom w:val="single" w:sz="4" w:space="0" w:color="auto"/>
            </w:tcBorders>
            <w:vAlign w:val="center"/>
          </w:tcPr>
          <w:p w14:paraId="79295D78" w14:textId="3F658AA6" w:rsidR="00445A96" w:rsidRDefault="00445A96" w:rsidP="00577E52">
            <w:pPr>
              <w:ind w:left="0"/>
              <w:jc w:val="center"/>
            </w:pPr>
            <w:r>
              <w:t>New in aLIGO</w:t>
            </w:r>
          </w:p>
        </w:tc>
      </w:tr>
      <w:tr w:rsidR="00445A96" w14:paraId="1F072002" w14:textId="77777777" w:rsidTr="00445A96">
        <w:trPr>
          <w:cantSplit/>
          <w:trHeight w:val="360"/>
          <w:jc w:val="center"/>
        </w:trPr>
        <w:tc>
          <w:tcPr>
            <w:tcW w:w="3078" w:type="dxa"/>
            <w:tcBorders>
              <w:top w:val="single" w:sz="4" w:space="0" w:color="auto"/>
              <w:bottom w:val="single" w:sz="4" w:space="0" w:color="auto"/>
            </w:tcBorders>
            <w:vAlign w:val="center"/>
          </w:tcPr>
          <w:p w14:paraId="41691C01" w14:textId="6F63A2F9" w:rsidR="00445A96" w:rsidRDefault="00445A96" w:rsidP="00A43815">
            <w:pPr>
              <w:ind w:left="0"/>
            </w:pPr>
            <w:r>
              <w:t>Mains monitors</w:t>
            </w:r>
          </w:p>
        </w:tc>
        <w:tc>
          <w:tcPr>
            <w:tcW w:w="2340" w:type="dxa"/>
            <w:tcBorders>
              <w:top w:val="single" w:sz="4" w:space="0" w:color="auto"/>
              <w:bottom w:val="single" w:sz="4" w:space="0" w:color="auto"/>
            </w:tcBorders>
            <w:vAlign w:val="center"/>
          </w:tcPr>
          <w:p w14:paraId="78641E56" w14:textId="707992EA" w:rsidR="00445A96" w:rsidRDefault="00E73BA2" w:rsidP="00577E52">
            <w:pPr>
              <w:ind w:left="0"/>
              <w:jc w:val="center"/>
            </w:pPr>
            <w:r>
              <w:t>1024</w:t>
            </w:r>
          </w:p>
        </w:tc>
        <w:tc>
          <w:tcPr>
            <w:tcW w:w="3222" w:type="dxa"/>
            <w:tcBorders>
              <w:top w:val="single" w:sz="4" w:space="0" w:color="auto"/>
              <w:bottom w:val="single" w:sz="4" w:space="0" w:color="auto"/>
            </w:tcBorders>
            <w:vAlign w:val="center"/>
          </w:tcPr>
          <w:p w14:paraId="33ECD07D" w14:textId="7AB36146" w:rsidR="00445A96" w:rsidRDefault="00445A96" w:rsidP="00577E52">
            <w:pPr>
              <w:ind w:left="0"/>
              <w:jc w:val="center"/>
            </w:pPr>
            <w:r>
              <w:t xml:space="preserve">Incl. quad. </w:t>
            </w:r>
            <w:r w:rsidR="00E73BA2">
              <w:t>S</w:t>
            </w:r>
            <w:r>
              <w:t>um</w:t>
            </w:r>
            <w:r w:rsidR="00E73BA2">
              <w:t>; increased to see harmonic content</w:t>
            </w:r>
          </w:p>
        </w:tc>
      </w:tr>
      <w:tr w:rsidR="00445A96" w14:paraId="4FF86852" w14:textId="77777777" w:rsidTr="00A43815">
        <w:trPr>
          <w:cantSplit/>
          <w:trHeight w:val="360"/>
          <w:jc w:val="center"/>
        </w:trPr>
        <w:tc>
          <w:tcPr>
            <w:tcW w:w="3078" w:type="dxa"/>
            <w:tcBorders>
              <w:top w:val="single" w:sz="4" w:space="0" w:color="auto"/>
              <w:bottom w:val="single" w:sz="12" w:space="0" w:color="000000"/>
            </w:tcBorders>
            <w:vAlign w:val="center"/>
          </w:tcPr>
          <w:p w14:paraId="7A5C8A68" w14:textId="760CF491" w:rsidR="00445A96" w:rsidRDefault="00445A96" w:rsidP="00A43815">
            <w:pPr>
              <w:ind w:left="0"/>
            </w:pPr>
            <w:r>
              <w:t>Temperature sensors</w:t>
            </w:r>
          </w:p>
        </w:tc>
        <w:tc>
          <w:tcPr>
            <w:tcW w:w="2340" w:type="dxa"/>
            <w:tcBorders>
              <w:top w:val="single" w:sz="4" w:space="0" w:color="auto"/>
              <w:bottom w:val="single" w:sz="12" w:space="0" w:color="000000"/>
            </w:tcBorders>
            <w:vAlign w:val="center"/>
          </w:tcPr>
          <w:p w14:paraId="4B369EBB" w14:textId="7664047C" w:rsidR="00445A96" w:rsidRDefault="00445A96" w:rsidP="00577E52">
            <w:pPr>
              <w:ind w:left="0"/>
              <w:jc w:val="center"/>
            </w:pPr>
            <w:r>
              <w:t>256</w:t>
            </w:r>
          </w:p>
        </w:tc>
        <w:tc>
          <w:tcPr>
            <w:tcW w:w="3222" w:type="dxa"/>
            <w:tcBorders>
              <w:top w:val="single" w:sz="4" w:space="0" w:color="auto"/>
              <w:bottom w:val="single" w:sz="12" w:space="0" w:color="000000"/>
            </w:tcBorders>
            <w:vAlign w:val="center"/>
          </w:tcPr>
          <w:p w14:paraId="09745BF4" w14:textId="77777777" w:rsidR="00445A96" w:rsidRDefault="00445A96" w:rsidP="00577E52">
            <w:pPr>
              <w:ind w:left="0"/>
              <w:jc w:val="center"/>
            </w:pPr>
          </w:p>
        </w:tc>
      </w:tr>
    </w:tbl>
    <w:p w14:paraId="5FF1E182" w14:textId="77777777" w:rsidR="00726F00" w:rsidRPr="00726F00" w:rsidRDefault="00726F00" w:rsidP="00726F00">
      <w:pPr>
        <w:jc w:val="both"/>
      </w:pPr>
    </w:p>
    <w:p w14:paraId="54070D9B" w14:textId="3EF4CD33" w:rsidR="00726F00" w:rsidRDefault="0059492E" w:rsidP="0059492E">
      <w:pPr>
        <w:ind w:left="360"/>
        <w:jc w:val="both"/>
      </w:pPr>
      <w:r>
        <w:t>The following table shows the resulting data rates, given the number of PEM sensors deployed at LHO and LLO at the end of 2014. This is not necessarily the final configuration, but should be close.</w:t>
      </w:r>
    </w:p>
    <w:p w14:paraId="05039014" w14:textId="77777777" w:rsidR="004337BB" w:rsidRDefault="004337BB" w:rsidP="0059492E">
      <w:pPr>
        <w:ind w:left="0"/>
      </w:pPr>
    </w:p>
    <w:tbl>
      <w:tblPr>
        <w:tblW w:w="8520" w:type="dxa"/>
        <w:tblInd w:w="93" w:type="dxa"/>
        <w:tblLook w:val="04A0" w:firstRow="1" w:lastRow="0" w:firstColumn="1" w:lastColumn="0" w:noHBand="0" w:noVBand="1"/>
      </w:tblPr>
      <w:tblGrid>
        <w:gridCol w:w="2500"/>
        <w:gridCol w:w="1300"/>
        <w:gridCol w:w="1060"/>
        <w:gridCol w:w="1300"/>
        <w:gridCol w:w="1060"/>
        <w:gridCol w:w="1300"/>
      </w:tblGrid>
      <w:tr w:rsidR="00E73BA2" w:rsidRPr="00E73BA2" w14:paraId="600E254B" w14:textId="77777777" w:rsidTr="00E73BA2">
        <w:trPr>
          <w:trHeight w:val="300"/>
        </w:trPr>
        <w:tc>
          <w:tcPr>
            <w:tcW w:w="2500" w:type="dxa"/>
            <w:tcBorders>
              <w:top w:val="nil"/>
              <w:left w:val="nil"/>
              <w:bottom w:val="nil"/>
              <w:right w:val="nil"/>
            </w:tcBorders>
            <w:shd w:val="clear" w:color="auto" w:fill="auto"/>
            <w:noWrap/>
            <w:vAlign w:val="bottom"/>
            <w:hideMark/>
          </w:tcPr>
          <w:p w14:paraId="60B74684" w14:textId="77777777" w:rsidR="00E73BA2" w:rsidRPr="00E73BA2" w:rsidRDefault="00E73BA2" w:rsidP="00E73BA2">
            <w:pPr>
              <w:ind w:left="0"/>
              <w:rPr>
                <w:rFonts w:ascii="Calibri" w:hAnsi="Calibri"/>
                <w:color w:val="000000"/>
              </w:rPr>
            </w:pPr>
          </w:p>
        </w:tc>
        <w:tc>
          <w:tcPr>
            <w:tcW w:w="1300" w:type="dxa"/>
            <w:tcBorders>
              <w:top w:val="nil"/>
              <w:left w:val="nil"/>
              <w:bottom w:val="nil"/>
              <w:right w:val="nil"/>
            </w:tcBorders>
            <w:shd w:val="clear" w:color="auto" w:fill="auto"/>
            <w:vAlign w:val="bottom"/>
            <w:hideMark/>
          </w:tcPr>
          <w:p w14:paraId="721916C2" w14:textId="77777777" w:rsidR="00E73BA2" w:rsidRPr="00E73BA2" w:rsidRDefault="00E73BA2" w:rsidP="00E73BA2">
            <w:pPr>
              <w:ind w:left="0"/>
              <w:rPr>
                <w:rFonts w:ascii="Calibri" w:hAnsi="Calibri"/>
                <w:color w:val="000000"/>
              </w:rPr>
            </w:pPr>
          </w:p>
        </w:tc>
        <w:tc>
          <w:tcPr>
            <w:tcW w:w="236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478B0464" w14:textId="77777777" w:rsidR="00E73BA2" w:rsidRPr="00E73BA2" w:rsidRDefault="00E73BA2" w:rsidP="00E73BA2">
            <w:pPr>
              <w:ind w:left="0"/>
              <w:jc w:val="center"/>
              <w:rPr>
                <w:rFonts w:ascii="Calibri" w:hAnsi="Calibri"/>
                <w:b/>
                <w:bCs/>
                <w:color w:val="000000"/>
              </w:rPr>
            </w:pPr>
            <w:r w:rsidRPr="00E73BA2">
              <w:rPr>
                <w:rFonts w:ascii="Calibri" w:hAnsi="Calibri"/>
                <w:b/>
                <w:bCs/>
                <w:color w:val="000000"/>
              </w:rPr>
              <w:t>LHO</w:t>
            </w:r>
          </w:p>
        </w:tc>
        <w:tc>
          <w:tcPr>
            <w:tcW w:w="2360" w:type="dxa"/>
            <w:gridSpan w:val="2"/>
            <w:tcBorders>
              <w:top w:val="single" w:sz="4" w:space="0" w:color="auto"/>
              <w:left w:val="nil"/>
              <w:bottom w:val="single" w:sz="4" w:space="0" w:color="auto"/>
              <w:right w:val="single" w:sz="4" w:space="0" w:color="000000"/>
            </w:tcBorders>
            <w:shd w:val="clear" w:color="000000" w:fill="CCFFCC"/>
            <w:noWrap/>
            <w:vAlign w:val="bottom"/>
            <w:hideMark/>
          </w:tcPr>
          <w:p w14:paraId="3B344A2B" w14:textId="77777777" w:rsidR="00E73BA2" w:rsidRPr="00E73BA2" w:rsidRDefault="00E73BA2" w:rsidP="00E73BA2">
            <w:pPr>
              <w:ind w:left="0"/>
              <w:jc w:val="center"/>
              <w:rPr>
                <w:rFonts w:ascii="Calibri" w:hAnsi="Calibri"/>
                <w:b/>
                <w:bCs/>
                <w:color w:val="000000"/>
              </w:rPr>
            </w:pPr>
            <w:r w:rsidRPr="00E73BA2">
              <w:rPr>
                <w:rFonts w:ascii="Calibri" w:hAnsi="Calibri"/>
                <w:b/>
                <w:bCs/>
                <w:color w:val="000000"/>
              </w:rPr>
              <w:t>LLO</w:t>
            </w:r>
          </w:p>
        </w:tc>
      </w:tr>
      <w:tr w:rsidR="00E73BA2" w:rsidRPr="00E73BA2" w14:paraId="49C101AB" w14:textId="77777777" w:rsidTr="00E73BA2">
        <w:trPr>
          <w:trHeight w:val="740"/>
        </w:trPr>
        <w:tc>
          <w:tcPr>
            <w:tcW w:w="2500" w:type="dxa"/>
            <w:tcBorders>
              <w:top w:val="nil"/>
              <w:left w:val="nil"/>
              <w:bottom w:val="nil"/>
              <w:right w:val="nil"/>
            </w:tcBorders>
            <w:shd w:val="clear" w:color="auto" w:fill="auto"/>
            <w:noWrap/>
            <w:vAlign w:val="bottom"/>
            <w:hideMark/>
          </w:tcPr>
          <w:p w14:paraId="19B987A3" w14:textId="77777777" w:rsidR="00E73BA2" w:rsidRPr="00E73BA2" w:rsidRDefault="00E73BA2" w:rsidP="00E73BA2">
            <w:pPr>
              <w:ind w:left="0"/>
              <w:rPr>
                <w:rFonts w:ascii="Calibri" w:hAnsi="Calibri"/>
                <w:color w:val="000000"/>
              </w:rPr>
            </w:pPr>
          </w:p>
        </w:tc>
        <w:tc>
          <w:tcPr>
            <w:tcW w:w="1300" w:type="dxa"/>
            <w:vMerge w:val="restart"/>
            <w:tcBorders>
              <w:top w:val="nil"/>
              <w:left w:val="nil"/>
              <w:bottom w:val="nil"/>
              <w:right w:val="single" w:sz="4" w:space="0" w:color="auto"/>
            </w:tcBorders>
            <w:shd w:val="clear" w:color="auto" w:fill="auto"/>
            <w:vAlign w:val="bottom"/>
            <w:hideMark/>
          </w:tcPr>
          <w:p w14:paraId="7D954670" w14:textId="77777777" w:rsidR="00E73BA2" w:rsidRPr="00E73BA2" w:rsidRDefault="00E73BA2" w:rsidP="00E73BA2">
            <w:pPr>
              <w:ind w:left="0"/>
              <w:jc w:val="center"/>
              <w:rPr>
                <w:rFonts w:ascii="Calibri" w:hAnsi="Calibri"/>
                <w:color w:val="000000"/>
              </w:rPr>
            </w:pPr>
            <w:r w:rsidRPr="00E73BA2">
              <w:rPr>
                <w:rFonts w:ascii="Calibri" w:hAnsi="Calibri"/>
                <w:color w:val="000000"/>
              </w:rPr>
              <w:t>Per channel sample rate (Hz)</w:t>
            </w:r>
          </w:p>
        </w:tc>
        <w:tc>
          <w:tcPr>
            <w:tcW w:w="1060" w:type="dxa"/>
            <w:tcBorders>
              <w:top w:val="nil"/>
              <w:left w:val="nil"/>
              <w:bottom w:val="single" w:sz="4" w:space="0" w:color="auto"/>
              <w:right w:val="nil"/>
            </w:tcBorders>
            <w:shd w:val="clear" w:color="auto" w:fill="auto"/>
            <w:vAlign w:val="bottom"/>
            <w:hideMark/>
          </w:tcPr>
          <w:p w14:paraId="62BC28CD" w14:textId="77777777" w:rsidR="00E73BA2" w:rsidRPr="00E73BA2" w:rsidRDefault="00E73BA2" w:rsidP="00E73BA2">
            <w:pPr>
              <w:ind w:left="0"/>
              <w:jc w:val="center"/>
              <w:rPr>
                <w:rFonts w:ascii="Calibri" w:hAnsi="Calibri"/>
                <w:b/>
                <w:bCs/>
                <w:color w:val="0000FF"/>
              </w:rPr>
            </w:pPr>
            <w:r w:rsidRPr="00E73BA2">
              <w:rPr>
                <w:rFonts w:ascii="Calibri" w:hAnsi="Calibri"/>
                <w:b/>
                <w:bCs/>
                <w:color w:val="0000FF"/>
              </w:rPr>
              <w:t>No. chans</w:t>
            </w:r>
          </w:p>
        </w:tc>
        <w:tc>
          <w:tcPr>
            <w:tcW w:w="1300" w:type="dxa"/>
            <w:tcBorders>
              <w:top w:val="nil"/>
              <w:left w:val="nil"/>
              <w:bottom w:val="single" w:sz="4" w:space="0" w:color="auto"/>
              <w:right w:val="single" w:sz="4" w:space="0" w:color="auto"/>
            </w:tcBorders>
            <w:shd w:val="clear" w:color="auto" w:fill="auto"/>
            <w:vAlign w:val="bottom"/>
            <w:hideMark/>
          </w:tcPr>
          <w:p w14:paraId="677632E3" w14:textId="77777777" w:rsidR="00E73BA2" w:rsidRPr="00E73BA2" w:rsidRDefault="00E73BA2" w:rsidP="00E73BA2">
            <w:pPr>
              <w:ind w:left="0"/>
              <w:jc w:val="center"/>
              <w:rPr>
                <w:rFonts w:ascii="Calibri" w:hAnsi="Calibri"/>
                <w:b/>
                <w:bCs/>
                <w:color w:val="000000"/>
              </w:rPr>
            </w:pPr>
            <w:r w:rsidRPr="00E73BA2">
              <w:rPr>
                <w:rFonts w:ascii="Calibri" w:hAnsi="Calibri"/>
                <w:b/>
                <w:bCs/>
                <w:color w:val="000000"/>
              </w:rPr>
              <w:t>data rate (kB/s)</w:t>
            </w:r>
          </w:p>
        </w:tc>
        <w:tc>
          <w:tcPr>
            <w:tcW w:w="1060" w:type="dxa"/>
            <w:tcBorders>
              <w:top w:val="nil"/>
              <w:left w:val="nil"/>
              <w:bottom w:val="single" w:sz="4" w:space="0" w:color="auto"/>
              <w:right w:val="nil"/>
            </w:tcBorders>
            <w:shd w:val="clear" w:color="auto" w:fill="auto"/>
            <w:vAlign w:val="bottom"/>
            <w:hideMark/>
          </w:tcPr>
          <w:p w14:paraId="3C8B1651" w14:textId="77777777" w:rsidR="00E73BA2" w:rsidRPr="00E73BA2" w:rsidRDefault="00E73BA2" w:rsidP="00E73BA2">
            <w:pPr>
              <w:ind w:left="0"/>
              <w:jc w:val="center"/>
              <w:rPr>
                <w:rFonts w:ascii="Calibri" w:hAnsi="Calibri"/>
                <w:b/>
                <w:bCs/>
                <w:color w:val="0000FF"/>
              </w:rPr>
            </w:pPr>
            <w:r w:rsidRPr="00E73BA2">
              <w:rPr>
                <w:rFonts w:ascii="Calibri" w:hAnsi="Calibri"/>
                <w:b/>
                <w:bCs/>
                <w:color w:val="0000FF"/>
              </w:rPr>
              <w:t>No. chans</w:t>
            </w:r>
          </w:p>
        </w:tc>
        <w:tc>
          <w:tcPr>
            <w:tcW w:w="1300" w:type="dxa"/>
            <w:tcBorders>
              <w:top w:val="nil"/>
              <w:left w:val="nil"/>
              <w:bottom w:val="single" w:sz="4" w:space="0" w:color="auto"/>
              <w:right w:val="single" w:sz="4" w:space="0" w:color="auto"/>
            </w:tcBorders>
            <w:shd w:val="clear" w:color="auto" w:fill="auto"/>
            <w:vAlign w:val="bottom"/>
            <w:hideMark/>
          </w:tcPr>
          <w:p w14:paraId="3EE3F1D3" w14:textId="77777777" w:rsidR="00E73BA2" w:rsidRPr="00E73BA2" w:rsidRDefault="00E73BA2" w:rsidP="00E73BA2">
            <w:pPr>
              <w:ind w:left="0"/>
              <w:jc w:val="center"/>
              <w:rPr>
                <w:rFonts w:ascii="Calibri" w:hAnsi="Calibri"/>
                <w:b/>
                <w:bCs/>
                <w:color w:val="000000"/>
              </w:rPr>
            </w:pPr>
            <w:r w:rsidRPr="00E73BA2">
              <w:rPr>
                <w:rFonts w:ascii="Calibri" w:hAnsi="Calibri"/>
                <w:b/>
                <w:bCs/>
                <w:color w:val="000000"/>
              </w:rPr>
              <w:t>data rate (kB/s)</w:t>
            </w:r>
          </w:p>
        </w:tc>
      </w:tr>
      <w:tr w:rsidR="00E73BA2" w:rsidRPr="00E73BA2" w14:paraId="705AEF88" w14:textId="77777777" w:rsidTr="00E73BA2">
        <w:trPr>
          <w:trHeight w:val="300"/>
        </w:trPr>
        <w:tc>
          <w:tcPr>
            <w:tcW w:w="2500" w:type="dxa"/>
            <w:tcBorders>
              <w:top w:val="nil"/>
              <w:left w:val="nil"/>
              <w:bottom w:val="nil"/>
              <w:right w:val="nil"/>
            </w:tcBorders>
            <w:shd w:val="clear" w:color="auto" w:fill="auto"/>
            <w:noWrap/>
            <w:vAlign w:val="bottom"/>
            <w:hideMark/>
          </w:tcPr>
          <w:p w14:paraId="0C69EB0B" w14:textId="77777777" w:rsidR="00E73BA2" w:rsidRPr="00E73BA2" w:rsidRDefault="00E73BA2" w:rsidP="00E73BA2">
            <w:pPr>
              <w:ind w:left="0"/>
              <w:rPr>
                <w:rFonts w:ascii="Calibri" w:hAnsi="Calibri"/>
                <w:color w:val="000000"/>
              </w:rPr>
            </w:pPr>
          </w:p>
        </w:tc>
        <w:tc>
          <w:tcPr>
            <w:tcW w:w="1300" w:type="dxa"/>
            <w:vMerge/>
            <w:tcBorders>
              <w:top w:val="nil"/>
              <w:left w:val="nil"/>
              <w:bottom w:val="nil"/>
              <w:right w:val="single" w:sz="4" w:space="0" w:color="auto"/>
            </w:tcBorders>
            <w:vAlign w:val="center"/>
            <w:hideMark/>
          </w:tcPr>
          <w:p w14:paraId="566ACA61" w14:textId="77777777" w:rsidR="00E73BA2" w:rsidRPr="00E73BA2" w:rsidRDefault="00E73BA2" w:rsidP="00E73BA2">
            <w:pPr>
              <w:ind w:left="0"/>
              <w:rPr>
                <w:rFonts w:ascii="Calibri" w:hAnsi="Calibri"/>
                <w:color w:val="000000"/>
              </w:rPr>
            </w:pPr>
          </w:p>
        </w:tc>
        <w:tc>
          <w:tcPr>
            <w:tcW w:w="1060" w:type="dxa"/>
            <w:tcBorders>
              <w:top w:val="nil"/>
              <w:left w:val="nil"/>
              <w:bottom w:val="nil"/>
              <w:right w:val="nil"/>
            </w:tcBorders>
            <w:shd w:val="clear" w:color="auto" w:fill="auto"/>
            <w:noWrap/>
            <w:vAlign w:val="bottom"/>
            <w:hideMark/>
          </w:tcPr>
          <w:p w14:paraId="59E2CCB8"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300" w:type="dxa"/>
            <w:tcBorders>
              <w:top w:val="nil"/>
              <w:left w:val="nil"/>
              <w:bottom w:val="nil"/>
              <w:right w:val="single" w:sz="4" w:space="0" w:color="auto"/>
            </w:tcBorders>
            <w:shd w:val="clear" w:color="auto" w:fill="auto"/>
            <w:noWrap/>
            <w:vAlign w:val="bottom"/>
            <w:hideMark/>
          </w:tcPr>
          <w:p w14:paraId="6CD494BE"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325B3E6D" w14:textId="77777777" w:rsidR="00E73BA2" w:rsidRPr="00E73BA2" w:rsidRDefault="00E73BA2" w:rsidP="00E73BA2">
            <w:pPr>
              <w:ind w:left="0"/>
              <w:jc w:val="center"/>
              <w:rPr>
                <w:rFonts w:ascii="Calibri" w:hAnsi="Calibri"/>
                <w:color w:val="000000"/>
              </w:rPr>
            </w:pPr>
          </w:p>
        </w:tc>
        <w:tc>
          <w:tcPr>
            <w:tcW w:w="1300" w:type="dxa"/>
            <w:tcBorders>
              <w:top w:val="nil"/>
              <w:left w:val="nil"/>
              <w:bottom w:val="nil"/>
              <w:right w:val="single" w:sz="4" w:space="0" w:color="auto"/>
            </w:tcBorders>
            <w:shd w:val="clear" w:color="auto" w:fill="auto"/>
            <w:noWrap/>
            <w:vAlign w:val="bottom"/>
            <w:hideMark/>
          </w:tcPr>
          <w:p w14:paraId="7176A9BF"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034DF1FD" w14:textId="77777777" w:rsidTr="00E73BA2">
        <w:trPr>
          <w:trHeight w:val="300"/>
        </w:trPr>
        <w:tc>
          <w:tcPr>
            <w:tcW w:w="2500" w:type="dxa"/>
            <w:tcBorders>
              <w:top w:val="nil"/>
              <w:left w:val="nil"/>
              <w:bottom w:val="nil"/>
              <w:right w:val="nil"/>
            </w:tcBorders>
            <w:shd w:val="clear" w:color="auto" w:fill="auto"/>
            <w:noWrap/>
            <w:vAlign w:val="bottom"/>
            <w:hideMark/>
          </w:tcPr>
          <w:p w14:paraId="6BA42B04" w14:textId="77777777" w:rsidR="00E73BA2" w:rsidRPr="00E73BA2" w:rsidRDefault="00E73BA2" w:rsidP="00E73BA2">
            <w:pPr>
              <w:ind w:left="0"/>
              <w:rPr>
                <w:rFonts w:ascii="Calibri" w:hAnsi="Calibri"/>
                <w:b/>
                <w:bCs/>
                <w:color w:val="000000"/>
              </w:rPr>
            </w:pPr>
            <w:r w:rsidRPr="00E73BA2">
              <w:rPr>
                <w:rFonts w:ascii="Calibri" w:hAnsi="Calibri"/>
                <w:b/>
                <w:bCs/>
                <w:color w:val="000000"/>
              </w:rPr>
              <w:t>RADIO</w:t>
            </w:r>
          </w:p>
        </w:tc>
        <w:tc>
          <w:tcPr>
            <w:tcW w:w="1300" w:type="dxa"/>
            <w:tcBorders>
              <w:top w:val="nil"/>
              <w:left w:val="nil"/>
              <w:bottom w:val="nil"/>
              <w:right w:val="nil"/>
            </w:tcBorders>
            <w:shd w:val="clear" w:color="auto" w:fill="auto"/>
            <w:noWrap/>
            <w:vAlign w:val="bottom"/>
            <w:hideMark/>
          </w:tcPr>
          <w:p w14:paraId="141326FA"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3DCAF54D"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300" w:type="dxa"/>
            <w:tcBorders>
              <w:top w:val="nil"/>
              <w:left w:val="nil"/>
              <w:bottom w:val="nil"/>
              <w:right w:val="single" w:sz="4" w:space="0" w:color="auto"/>
            </w:tcBorders>
            <w:shd w:val="clear" w:color="auto" w:fill="auto"/>
            <w:noWrap/>
            <w:vAlign w:val="bottom"/>
            <w:hideMark/>
          </w:tcPr>
          <w:p w14:paraId="2E315275"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353510EC" w14:textId="77777777" w:rsidR="00E73BA2" w:rsidRPr="00E73BA2" w:rsidRDefault="00E73BA2" w:rsidP="00E73BA2">
            <w:pPr>
              <w:ind w:left="0"/>
              <w:jc w:val="center"/>
              <w:rPr>
                <w:rFonts w:ascii="Calibri" w:hAnsi="Calibri"/>
                <w:color w:val="000000"/>
              </w:rPr>
            </w:pPr>
          </w:p>
        </w:tc>
        <w:tc>
          <w:tcPr>
            <w:tcW w:w="1300" w:type="dxa"/>
            <w:tcBorders>
              <w:top w:val="nil"/>
              <w:left w:val="nil"/>
              <w:bottom w:val="nil"/>
              <w:right w:val="single" w:sz="4" w:space="0" w:color="auto"/>
            </w:tcBorders>
            <w:shd w:val="clear" w:color="auto" w:fill="auto"/>
            <w:noWrap/>
            <w:vAlign w:val="bottom"/>
            <w:hideMark/>
          </w:tcPr>
          <w:p w14:paraId="4FD6ECF9"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2F217C21" w14:textId="77777777" w:rsidTr="00E73BA2">
        <w:trPr>
          <w:trHeight w:val="300"/>
        </w:trPr>
        <w:tc>
          <w:tcPr>
            <w:tcW w:w="2500" w:type="dxa"/>
            <w:tcBorders>
              <w:top w:val="nil"/>
              <w:left w:val="nil"/>
              <w:bottom w:val="nil"/>
              <w:right w:val="nil"/>
            </w:tcBorders>
            <w:shd w:val="clear" w:color="auto" w:fill="auto"/>
            <w:noWrap/>
            <w:vAlign w:val="bottom"/>
            <w:hideMark/>
          </w:tcPr>
          <w:p w14:paraId="60492F1B" w14:textId="77777777" w:rsidR="00E73BA2" w:rsidRPr="00E73BA2" w:rsidRDefault="00E73BA2" w:rsidP="00E73BA2">
            <w:pPr>
              <w:ind w:left="0" w:firstLineChars="100" w:firstLine="240"/>
              <w:rPr>
                <w:rFonts w:ascii="Calibri" w:hAnsi="Calibri"/>
                <w:color w:val="000000"/>
              </w:rPr>
            </w:pPr>
            <w:r w:rsidRPr="00E73BA2">
              <w:rPr>
                <w:rFonts w:ascii="Calibri" w:hAnsi="Calibri"/>
                <w:color w:val="000000"/>
              </w:rPr>
              <w:t>Broadband</w:t>
            </w:r>
          </w:p>
        </w:tc>
        <w:tc>
          <w:tcPr>
            <w:tcW w:w="1300" w:type="dxa"/>
            <w:tcBorders>
              <w:top w:val="nil"/>
              <w:left w:val="nil"/>
              <w:bottom w:val="nil"/>
              <w:right w:val="nil"/>
            </w:tcBorders>
            <w:shd w:val="clear" w:color="auto" w:fill="auto"/>
            <w:noWrap/>
            <w:vAlign w:val="bottom"/>
            <w:hideMark/>
          </w:tcPr>
          <w:p w14:paraId="72A1017D" w14:textId="77777777" w:rsidR="00E73BA2" w:rsidRPr="00E73BA2" w:rsidRDefault="00E73BA2" w:rsidP="00E73BA2">
            <w:pPr>
              <w:ind w:left="0"/>
              <w:jc w:val="center"/>
              <w:rPr>
                <w:rFonts w:ascii="Calibri" w:hAnsi="Calibri"/>
                <w:color w:val="000000"/>
              </w:rPr>
            </w:pPr>
            <w:r w:rsidRPr="00E73BA2">
              <w:rPr>
                <w:rFonts w:ascii="Calibri" w:hAnsi="Calibri"/>
                <w:color w:val="000000"/>
              </w:rPr>
              <w:t>16384</w:t>
            </w:r>
          </w:p>
        </w:tc>
        <w:tc>
          <w:tcPr>
            <w:tcW w:w="1060" w:type="dxa"/>
            <w:tcBorders>
              <w:top w:val="nil"/>
              <w:left w:val="single" w:sz="4" w:space="0" w:color="auto"/>
              <w:bottom w:val="nil"/>
              <w:right w:val="nil"/>
            </w:tcBorders>
            <w:shd w:val="clear" w:color="auto" w:fill="auto"/>
            <w:noWrap/>
            <w:vAlign w:val="bottom"/>
            <w:hideMark/>
          </w:tcPr>
          <w:p w14:paraId="25C311B9" w14:textId="77777777" w:rsidR="00E73BA2" w:rsidRPr="00E73BA2" w:rsidRDefault="00E73BA2" w:rsidP="00E73BA2">
            <w:pPr>
              <w:ind w:left="0"/>
              <w:jc w:val="center"/>
              <w:rPr>
                <w:rFonts w:ascii="Calibri" w:hAnsi="Calibri"/>
                <w:color w:val="0000FF"/>
              </w:rPr>
            </w:pPr>
            <w:r w:rsidRPr="00E73BA2">
              <w:rPr>
                <w:rFonts w:ascii="Calibri" w:hAnsi="Calibri"/>
                <w:color w:val="0000FF"/>
              </w:rPr>
              <w:t>4</w:t>
            </w:r>
          </w:p>
        </w:tc>
        <w:tc>
          <w:tcPr>
            <w:tcW w:w="1300" w:type="dxa"/>
            <w:tcBorders>
              <w:top w:val="nil"/>
              <w:left w:val="nil"/>
              <w:bottom w:val="nil"/>
              <w:right w:val="single" w:sz="4" w:space="0" w:color="auto"/>
            </w:tcBorders>
            <w:shd w:val="clear" w:color="auto" w:fill="auto"/>
            <w:noWrap/>
            <w:vAlign w:val="bottom"/>
            <w:hideMark/>
          </w:tcPr>
          <w:p w14:paraId="478B9CAE" w14:textId="77777777" w:rsidR="00E73BA2" w:rsidRPr="00E73BA2" w:rsidRDefault="00E73BA2" w:rsidP="00E73BA2">
            <w:pPr>
              <w:ind w:left="0"/>
              <w:jc w:val="center"/>
              <w:rPr>
                <w:rFonts w:ascii="Calibri" w:hAnsi="Calibri"/>
                <w:color w:val="000000"/>
              </w:rPr>
            </w:pPr>
            <w:r w:rsidRPr="00E73BA2">
              <w:rPr>
                <w:rFonts w:ascii="Calibri" w:hAnsi="Calibri"/>
                <w:color w:val="000000"/>
              </w:rPr>
              <w:t>262.1</w:t>
            </w:r>
          </w:p>
        </w:tc>
        <w:tc>
          <w:tcPr>
            <w:tcW w:w="1060" w:type="dxa"/>
            <w:tcBorders>
              <w:top w:val="nil"/>
              <w:left w:val="nil"/>
              <w:bottom w:val="nil"/>
              <w:right w:val="nil"/>
            </w:tcBorders>
            <w:shd w:val="clear" w:color="auto" w:fill="auto"/>
            <w:noWrap/>
            <w:vAlign w:val="bottom"/>
            <w:hideMark/>
          </w:tcPr>
          <w:p w14:paraId="52069B12" w14:textId="77777777" w:rsidR="00E73BA2" w:rsidRPr="00E73BA2" w:rsidRDefault="00E73BA2" w:rsidP="00E73BA2">
            <w:pPr>
              <w:ind w:left="0"/>
              <w:jc w:val="center"/>
              <w:rPr>
                <w:rFonts w:ascii="Calibri" w:hAnsi="Calibri"/>
                <w:color w:val="0000FF"/>
              </w:rPr>
            </w:pPr>
            <w:r w:rsidRPr="00E73BA2">
              <w:rPr>
                <w:rFonts w:ascii="Calibri" w:hAnsi="Calibri"/>
                <w:color w:val="0000FF"/>
              </w:rPr>
              <w:t>0</w:t>
            </w:r>
          </w:p>
        </w:tc>
        <w:tc>
          <w:tcPr>
            <w:tcW w:w="1300" w:type="dxa"/>
            <w:tcBorders>
              <w:top w:val="nil"/>
              <w:left w:val="nil"/>
              <w:bottom w:val="nil"/>
              <w:right w:val="single" w:sz="4" w:space="0" w:color="auto"/>
            </w:tcBorders>
            <w:shd w:val="clear" w:color="auto" w:fill="auto"/>
            <w:noWrap/>
            <w:vAlign w:val="bottom"/>
            <w:hideMark/>
          </w:tcPr>
          <w:p w14:paraId="6277F5E7" w14:textId="77777777" w:rsidR="00E73BA2" w:rsidRPr="00E73BA2" w:rsidRDefault="00E73BA2" w:rsidP="00E73BA2">
            <w:pPr>
              <w:ind w:left="0"/>
              <w:jc w:val="center"/>
              <w:rPr>
                <w:rFonts w:ascii="Calibri" w:hAnsi="Calibri"/>
                <w:color w:val="000000"/>
              </w:rPr>
            </w:pPr>
            <w:r w:rsidRPr="00E73BA2">
              <w:rPr>
                <w:rFonts w:ascii="Calibri" w:hAnsi="Calibri"/>
                <w:color w:val="000000"/>
              </w:rPr>
              <w:t>0.0</w:t>
            </w:r>
          </w:p>
        </w:tc>
      </w:tr>
      <w:tr w:rsidR="00E73BA2" w:rsidRPr="00E73BA2" w14:paraId="30B458DC" w14:textId="77777777" w:rsidTr="00E73BA2">
        <w:trPr>
          <w:trHeight w:val="300"/>
        </w:trPr>
        <w:tc>
          <w:tcPr>
            <w:tcW w:w="2500" w:type="dxa"/>
            <w:tcBorders>
              <w:top w:val="nil"/>
              <w:left w:val="nil"/>
              <w:bottom w:val="nil"/>
              <w:right w:val="nil"/>
            </w:tcBorders>
            <w:shd w:val="clear" w:color="auto" w:fill="auto"/>
            <w:noWrap/>
            <w:vAlign w:val="bottom"/>
            <w:hideMark/>
          </w:tcPr>
          <w:p w14:paraId="32A3D654" w14:textId="77777777" w:rsidR="00E73BA2" w:rsidRPr="00E73BA2" w:rsidRDefault="00E73BA2" w:rsidP="00E73BA2">
            <w:pPr>
              <w:ind w:left="0" w:firstLineChars="100" w:firstLine="240"/>
              <w:rPr>
                <w:rFonts w:ascii="Calibri" w:hAnsi="Calibri"/>
                <w:color w:val="000000"/>
              </w:rPr>
            </w:pPr>
            <w:r w:rsidRPr="00E73BA2">
              <w:rPr>
                <w:rFonts w:ascii="Calibri" w:hAnsi="Calibri"/>
                <w:color w:val="000000"/>
              </w:rPr>
              <w:t>Narrowband</w:t>
            </w:r>
          </w:p>
        </w:tc>
        <w:tc>
          <w:tcPr>
            <w:tcW w:w="1300" w:type="dxa"/>
            <w:tcBorders>
              <w:top w:val="nil"/>
              <w:left w:val="nil"/>
              <w:bottom w:val="nil"/>
              <w:right w:val="nil"/>
            </w:tcBorders>
            <w:shd w:val="clear" w:color="auto" w:fill="auto"/>
            <w:noWrap/>
            <w:vAlign w:val="bottom"/>
            <w:hideMark/>
          </w:tcPr>
          <w:p w14:paraId="52623446" w14:textId="77777777" w:rsidR="00E73BA2" w:rsidRPr="00E73BA2" w:rsidRDefault="00E73BA2" w:rsidP="00E73BA2">
            <w:pPr>
              <w:ind w:left="0"/>
              <w:jc w:val="center"/>
              <w:rPr>
                <w:rFonts w:ascii="Calibri" w:hAnsi="Calibri"/>
                <w:color w:val="000000"/>
              </w:rPr>
            </w:pPr>
            <w:r w:rsidRPr="00E73BA2">
              <w:rPr>
                <w:rFonts w:ascii="Calibri" w:hAnsi="Calibri"/>
                <w:color w:val="000000"/>
              </w:rPr>
              <w:t>16384</w:t>
            </w:r>
          </w:p>
        </w:tc>
        <w:tc>
          <w:tcPr>
            <w:tcW w:w="1060" w:type="dxa"/>
            <w:tcBorders>
              <w:top w:val="nil"/>
              <w:left w:val="single" w:sz="4" w:space="0" w:color="auto"/>
              <w:bottom w:val="nil"/>
              <w:right w:val="nil"/>
            </w:tcBorders>
            <w:shd w:val="clear" w:color="auto" w:fill="auto"/>
            <w:noWrap/>
            <w:vAlign w:val="bottom"/>
            <w:hideMark/>
          </w:tcPr>
          <w:p w14:paraId="1C7C4084" w14:textId="77777777" w:rsidR="00E73BA2" w:rsidRPr="00E73BA2" w:rsidRDefault="00E73BA2" w:rsidP="00E73BA2">
            <w:pPr>
              <w:ind w:left="0"/>
              <w:jc w:val="center"/>
              <w:rPr>
                <w:rFonts w:ascii="Calibri" w:hAnsi="Calibri"/>
                <w:color w:val="0000FF"/>
              </w:rPr>
            </w:pPr>
            <w:r w:rsidRPr="00E73BA2">
              <w:rPr>
                <w:rFonts w:ascii="Calibri" w:hAnsi="Calibri"/>
                <w:color w:val="0000FF"/>
              </w:rPr>
              <w:t>4</w:t>
            </w:r>
          </w:p>
        </w:tc>
        <w:tc>
          <w:tcPr>
            <w:tcW w:w="1300" w:type="dxa"/>
            <w:tcBorders>
              <w:top w:val="nil"/>
              <w:left w:val="nil"/>
              <w:bottom w:val="nil"/>
              <w:right w:val="single" w:sz="4" w:space="0" w:color="auto"/>
            </w:tcBorders>
            <w:shd w:val="clear" w:color="auto" w:fill="auto"/>
            <w:noWrap/>
            <w:vAlign w:val="bottom"/>
            <w:hideMark/>
          </w:tcPr>
          <w:p w14:paraId="65C3CEAF" w14:textId="77777777" w:rsidR="00E73BA2" w:rsidRPr="00E73BA2" w:rsidRDefault="00E73BA2" w:rsidP="00E73BA2">
            <w:pPr>
              <w:ind w:left="0"/>
              <w:jc w:val="center"/>
              <w:rPr>
                <w:rFonts w:ascii="Calibri" w:hAnsi="Calibri"/>
                <w:color w:val="000000"/>
              </w:rPr>
            </w:pPr>
            <w:r w:rsidRPr="00E73BA2">
              <w:rPr>
                <w:rFonts w:ascii="Calibri" w:hAnsi="Calibri"/>
                <w:color w:val="000000"/>
              </w:rPr>
              <w:t>262.1</w:t>
            </w:r>
          </w:p>
        </w:tc>
        <w:tc>
          <w:tcPr>
            <w:tcW w:w="1060" w:type="dxa"/>
            <w:tcBorders>
              <w:top w:val="nil"/>
              <w:left w:val="nil"/>
              <w:bottom w:val="nil"/>
              <w:right w:val="nil"/>
            </w:tcBorders>
            <w:shd w:val="clear" w:color="auto" w:fill="auto"/>
            <w:noWrap/>
            <w:vAlign w:val="bottom"/>
            <w:hideMark/>
          </w:tcPr>
          <w:p w14:paraId="23DCFB66" w14:textId="77777777" w:rsidR="00E73BA2" w:rsidRPr="00E73BA2" w:rsidRDefault="00E73BA2" w:rsidP="00E73BA2">
            <w:pPr>
              <w:ind w:left="0"/>
              <w:jc w:val="center"/>
              <w:rPr>
                <w:rFonts w:ascii="Calibri" w:hAnsi="Calibri"/>
                <w:color w:val="0000FF"/>
              </w:rPr>
            </w:pPr>
            <w:r w:rsidRPr="00E73BA2">
              <w:rPr>
                <w:rFonts w:ascii="Calibri" w:hAnsi="Calibri"/>
                <w:color w:val="0000FF"/>
              </w:rPr>
              <w:t>4</w:t>
            </w:r>
          </w:p>
        </w:tc>
        <w:tc>
          <w:tcPr>
            <w:tcW w:w="1300" w:type="dxa"/>
            <w:tcBorders>
              <w:top w:val="nil"/>
              <w:left w:val="nil"/>
              <w:bottom w:val="nil"/>
              <w:right w:val="single" w:sz="4" w:space="0" w:color="auto"/>
            </w:tcBorders>
            <w:shd w:val="clear" w:color="auto" w:fill="auto"/>
            <w:noWrap/>
            <w:vAlign w:val="bottom"/>
            <w:hideMark/>
          </w:tcPr>
          <w:p w14:paraId="6FA53A24" w14:textId="77777777" w:rsidR="00E73BA2" w:rsidRPr="00E73BA2" w:rsidRDefault="00E73BA2" w:rsidP="00E73BA2">
            <w:pPr>
              <w:ind w:left="0"/>
              <w:jc w:val="center"/>
              <w:rPr>
                <w:rFonts w:ascii="Calibri" w:hAnsi="Calibri"/>
                <w:color w:val="000000"/>
              </w:rPr>
            </w:pPr>
            <w:r w:rsidRPr="00E73BA2">
              <w:rPr>
                <w:rFonts w:ascii="Calibri" w:hAnsi="Calibri"/>
                <w:color w:val="000000"/>
              </w:rPr>
              <w:t>262.1</w:t>
            </w:r>
          </w:p>
        </w:tc>
      </w:tr>
      <w:tr w:rsidR="00E73BA2" w:rsidRPr="00E73BA2" w14:paraId="25C5AFB0" w14:textId="77777777" w:rsidTr="00E73BA2">
        <w:trPr>
          <w:trHeight w:val="300"/>
        </w:trPr>
        <w:tc>
          <w:tcPr>
            <w:tcW w:w="2500" w:type="dxa"/>
            <w:tcBorders>
              <w:top w:val="nil"/>
              <w:left w:val="nil"/>
              <w:bottom w:val="nil"/>
              <w:right w:val="nil"/>
            </w:tcBorders>
            <w:shd w:val="clear" w:color="auto" w:fill="auto"/>
            <w:noWrap/>
            <w:vAlign w:val="bottom"/>
            <w:hideMark/>
          </w:tcPr>
          <w:p w14:paraId="11C1CB6A" w14:textId="77777777" w:rsidR="00E73BA2" w:rsidRPr="00E73BA2" w:rsidRDefault="00E73BA2" w:rsidP="00E73BA2">
            <w:pPr>
              <w:ind w:left="0"/>
              <w:rPr>
                <w:rFonts w:ascii="Calibri" w:hAnsi="Calibri"/>
                <w:color w:val="000000"/>
              </w:rPr>
            </w:pPr>
          </w:p>
        </w:tc>
        <w:tc>
          <w:tcPr>
            <w:tcW w:w="1300" w:type="dxa"/>
            <w:tcBorders>
              <w:top w:val="nil"/>
              <w:left w:val="nil"/>
              <w:bottom w:val="nil"/>
              <w:right w:val="nil"/>
            </w:tcBorders>
            <w:shd w:val="clear" w:color="auto" w:fill="auto"/>
            <w:noWrap/>
            <w:vAlign w:val="bottom"/>
            <w:hideMark/>
          </w:tcPr>
          <w:p w14:paraId="52A54CAA"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2A7B0793"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4CDE68DE"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0B69FE05"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7C42B278"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35C6F559" w14:textId="77777777" w:rsidTr="00E73BA2">
        <w:trPr>
          <w:trHeight w:val="300"/>
        </w:trPr>
        <w:tc>
          <w:tcPr>
            <w:tcW w:w="2500" w:type="dxa"/>
            <w:tcBorders>
              <w:top w:val="nil"/>
              <w:left w:val="nil"/>
              <w:bottom w:val="nil"/>
              <w:right w:val="nil"/>
            </w:tcBorders>
            <w:shd w:val="clear" w:color="auto" w:fill="auto"/>
            <w:noWrap/>
            <w:vAlign w:val="bottom"/>
            <w:hideMark/>
          </w:tcPr>
          <w:p w14:paraId="2BF1C3C9" w14:textId="77777777" w:rsidR="00E73BA2" w:rsidRPr="00E73BA2" w:rsidRDefault="00E73BA2" w:rsidP="00E73BA2">
            <w:pPr>
              <w:ind w:left="0"/>
              <w:rPr>
                <w:rFonts w:ascii="Calibri" w:hAnsi="Calibri"/>
                <w:b/>
                <w:bCs/>
                <w:color w:val="000000"/>
              </w:rPr>
            </w:pPr>
            <w:r w:rsidRPr="00E73BA2">
              <w:rPr>
                <w:rFonts w:ascii="Calibri" w:hAnsi="Calibri"/>
                <w:b/>
                <w:bCs/>
                <w:color w:val="000000"/>
              </w:rPr>
              <w:t>MICROPHONES</w:t>
            </w:r>
          </w:p>
        </w:tc>
        <w:tc>
          <w:tcPr>
            <w:tcW w:w="1300" w:type="dxa"/>
            <w:tcBorders>
              <w:top w:val="nil"/>
              <w:left w:val="nil"/>
              <w:bottom w:val="nil"/>
              <w:right w:val="nil"/>
            </w:tcBorders>
            <w:shd w:val="clear" w:color="auto" w:fill="auto"/>
            <w:noWrap/>
            <w:vAlign w:val="bottom"/>
            <w:hideMark/>
          </w:tcPr>
          <w:p w14:paraId="74F0CF7B"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55549D3D"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2A211B3B"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531E79C1"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5331BA5A"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7DFC097E" w14:textId="77777777" w:rsidTr="00E73BA2">
        <w:trPr>
          <w:trHeight w:val="300"/>
        </w:trPr>
        <w:tc>
          <w:tcPr>
            <w:tcW w:w="2500" w:type="dxa"/>
            <w:tcBorders>
              <w:top w:val="nil"/>
              <w:left w:val="nil"/>
              <w:bottom w:val="nil"/>
              <w:right w:val="nil"/>
            </w:tcBorders>
            <w:shd w:val="clear" w:color="auto" w:fill="auto"/>
            <w:noWrap/>
            <w:vAlign w:val="bottom"/>
            <w:hideMark/>
          </w:tcPr>
          <w:p w14:paraId="2CBF2B54" w14:textId="77777777" w:rsidR="00E73BA2" w:rsidRPr="00E73BA2" w:rsidRDefault="00E73BA2" w:rsidP="00E73BA2">
            <w:pPr>
              <w:ind w:left="0" w:firstLineChars="100" w:firstLine="240"/>
              <w:rPr>
                <w:rFonts w:ascii="Calibri" w:hAnsi="Calibri"/>
                <w:color w:val="000000"/>
              </w:rPr>
            </w:pPr>
            <w:r w:rsidRPr="00E73BA2">
              <w:rPr>
                <w:rFonts w:ascii="Calibri" w:hAnsi="Calibri"/>
                <w:color w:val="000000"/>
              </w:rPr>
              <w:t>End stations (both)</w:t>
            </w:r>
          </w:p>
        </w:tc>
        <w:tc>
          <w:tcPr>
            <w:tcW w:w="1300" w:type="dxa"/>
            <w:tcBorders>
              <w:top w:val="nil"/>
              <w:left w:val="nil"/>
              <w:bottom w:val="nil"/>
              <w:right w:val="nil"/>
            </w:tcBorders>
            <w:shd w:val="clear" w:color="auto" w:fill="auto"/>
            <w:noWrap/>
            <w:vAlign w:val="bottom"/>
            <w:hideMark/>
          </w:tcPr>
          <w:p w14:paraId="3CEE00BF" w14:textId="77777777" w:rsidR="00E73BA2" w:rsidRPr="00E73BA2" w:rsidRDefault="00E73BA2" w:rsidP="00E73BA2">
            <w:pPr>
              <w:ind w:left="0"/>
              <w:jc w:val="center"/>
              <w:rPr>
                <w:rFonts w:ascii="Calibri" w:hAnsi="Calibri"/>
                <w:color w:val="000000"/>
              </w:rPr>
            </w:pPr>
            <w:r w:rsidRPr="00E73BA2">
              <w:rPr>
                <w:rFonts w:ascii="Calibri" w:hAnsi="Calibri"/>
                <w:color w:val="000000"/>
              </w:rPr>
              <w:t>16384</w:t>
            </w:r>
          </w:p>
        </w:tc>
        <w:tc>
          <w:tcPr>
            <w:tcW w:w="1060" w:type="dxa"/>
            <w:tcBorders>
              <w:top w:val="nil"/>
              <w:left w:val="single" w:sz="4" w:space="0" w:color="auto"/>
              <w:bottom w:val="nil"/>
              <w:right w:val="nil"/>
            </w:tcBorders>
            <w:shd w:val="clear" w:color="auto" w:fill="auto"/>
            <w:noWrap/>
            <w:vAlign w:val="bottom"/>
            <w:hideMark/>
          </w:tcPr>
          <w:p w14:paraId="119F60F4" w14:textId="77777777" w:rsidR="00E73BA2" w:rsidRPr="00E73BA2" w:rsidRDefault="00E73BA2" w:rsidP="00E73BA2">
            <w:pPr>
              <w:ind w:left="0"/>
              <w:jc w:val="center"/>
              <w:rPr>
                <w:rFonts w:ascii="Calibri" w:hAnsi="Calibri"/>
                <w:color w:val="0000FF"/>
              </w:rPr>
            </w:pPr>
            <w:r w:rsidRPr="00E73BA2">
              <w:rPr>
                <w:rFonts w:ascii="Calibri" w:hAnsi="Calibri"/>
                <w:color w:val="0000FF"/>
              </w:rPr>
              <w:t>6</w:t>
            </w:r>
          </w:p>
        </w:tc>
        <w:tc>
          <w:tcPr>
            <w:tcW w:w="1300" w:type="dxa"/>
            <w:tcBorders>
              <w:top w:val="nil"/>
              <w:left w:val="nil"/>
              <w:bottom w:val="nil"/>
              <w:right w:val="single" w:sz="4" w:space="0" w:color="auto"/>
            </w:tcBorders>
            <w:shd w:val="clear" w:color="auto" w:fill="auto"/>
            <w:noWrap/>
            <w:vAlign w:val="bottom"/>
            <w:hideMark/>
          </w:tcPr>
          <w:p w14:paraId="2A5721A5" w14:textId="77777777" w:rsidR="00E73BA2" w:rsidRPr="00E73BA2" w:rsidRDefault="00E73BA2" w:rsidP="00E73BA2">
            <w:pPr>
              <w:ind w:left="0"/>
              <w:jc w:val="center"/>
              <w:rPr>
                <w:rFonts w:ascii="Calibri" w:hAnsi="Calibri"/>
                <w:color w:val="000000"/>
              </w:rPr>
            </w:pPr>
            <w:r w:rsidRPr="00E73BA2">
              <w:rPr>
                <w:rFonts w:ascii="Calibri" w:hAnsi="Calibri"/>
                <w:color w:val="000000"/>
              </w:rPr>
              <w:t>393.2</w:t>
            </w:r>
          </w:p>
        </w:tc>
        <w:tc>
          <w:tcPr>
            <w:tcW w:w="1060" w:type="dxa"/>
            <w:tcBorders>
              <w:top w:val="nil"/>
              <w:left w:val="nil"/>
              <w:bottom w:val="nil"/>
              <w:right w:val="nil"/>
            </w:tcBorders>
            <w:shd w:val="clear" w:color="auto" w:fill="auto"/>
            <w:noWrap/>
            <w:vAlign w:val="bottom"/>
            <w:hideMark/>
          </w:tcPr>
          <w:p w14:paraId="6BB288D6" w14:textId="77777777" w:rsidR="00E73BA2" w:rsidRPr="00E73BA2" w:rsidRDefault="00E73BA2" w:rsidP="00E73BA2">
            <w:pPr>
              <w:ind w:left="0"/>
              <w:jc w:val="center"/>
              <w:rPr>
                <w:rFonts w:ascii="Calibri" w:hAnsi="Calibri"/>
                <w:color w:val="0000FF"/>
              </w:rPr>
            </w:pPr>
            <w:r w:rsidRPr="00E73BA2">
              <w:rPr>
                <w:rFonts w:ascii="Calibri" w:hAnsi="Calibri"/>
                <w:color w:val="0000FF"/>
              </w:rPr>
              <w:t>4</w:t>
            </w:r>
          </w:p>
        </w:tc>
        <w:tc>
          <w:tcPr>
            <w:tcW w:w="1300" w:type="dxa"/>
            <w:tcBorders>
              <w:top w:val="nil"/>
              <w:left w:val="nil"/>
              <w:bottom w:val="nil"/>
              <w:right w:val="single" w:sz="4" w:space="0" w:color="auto"/>
            </w:tcBorders>
            <w:shd w:val="clear" w:color="auto" w:fill="auto"/>
            <w:noWrap/>
            <w:vAlign w:val="bottom"/>
            <w:hideMark/>
          </w:tcPr>
          <w:p w14:paraId="3B38680A" w14:textId="77777777" w:rsidR="00E73BA2" w:rsidRPr="00E73BA2" w:rsidRDefault="00E73BA2" w:rsidP="00E73BA2">
            <w:pPr>
              <w:ind w:left="0"/>
              <w:jc w:val="center"/>
              <w:rPr>
                <w:rFonts w:ascii="Calibri" w:hAnsi="Calibri"/>
                <w:color w:val="000000"/>
              </w:rPr>
            </w:pPr>
            <w:r w:rsidRPr="00E73BA2">
              <w:rPr>
                <w:rFonts w:ascii="Calibri" w:hAnsi="Calibri"/>
                <w:color w:val="000000"/>
              </w:rPr>
              <w:t>262.1</w:t>
            </w:r>
          </w:p>
        </w:tc>
      </w:tr>
      <w:tr w:rsidR="00E73BA2" w:rsidRPr="00E73BA2" w14:paraId="58A7A1C0" w14:textId="77777777" w:rsidTr="00E73BA2">
        <w:trPr>
          <w:trHeight w:val="300"/>
        </w:trPr>
        <w:tc>
          <w:tcPr>
            <w:tcW w:w="2500" w:type="dxa"/>
            <w:tcBorders>
              <w:top w:val="nil"/>
              <w:left w:val="nil"/>
              <w:bottom w:val="nil"/>
              <w:right w:val="nil"/>
            </w:tcBorders>
            <w:shd w:val="clear" w:color="auto" w:fill="auto"/>
            <w:noWrap/>
            <w:vAlign w:val="bottom"/>
            <w:hideMark/>
          </w:tcPr>
          <w:p w14:paraId="49051A03" w14:textId="77777777" w:rsidR="00E73BA2" w:rsidRPr="00E73BA2" w:rsidRDefault="00E73BA2" w:rsidP="00E73BA2">
            <w:pPr>
              <w:ind w:left="0" w:firstLineChars="100" w:firstLine="240"/>
              <w:rPr>
                <w:rFonts w:ascii="Calibri" w:hAnsi="Calibri"/>
                <w:color w:val="000000"/>
              </w:rPr>
            </w:pPr>
            <w:r w:rsidRPr="00E73BA2">
              <w:rPr>
                <w:rFonts w:ascii="Calibri" w:hAnsi="Calibri"/>
                <w:color w:val="000000"/>
              </w:rPr>
              <w:t>Corner station</w:t>
            </w:r>
          </w:p>
        </w:tc>
        <w:tc>
          <w:tcPr>
            <w:tcW w:w="1300" w:type="dxa"/>
            <w:tcBorders>
              <w:top w:val="nil"/>
              <w:left w:val="nil"/>
              <w:bottom w:val="nil"/>
              <w:right w:val="nil"/>
            </w:tcBorders>
            <w:shd w:val="clear" w:color="auto" w:fill="auto"/>
            <w:noWrap/>
            <w:vAlign w:val="bottom"/>
            <w:hideMark/>
          </w:tcPr>
          <w:p w14:paraId="63C3CD03" w14:textId="77777777" w:rsidR="00E73BA2" w:rsidRPr="00E73BA2" w:rsidRDefault="00E73BA2" w:rsidP="00E73BA2">
            <w:pPr>
              <w:ind w:left="0"/>
              <w:jc w:val="center"/>
              <w:rPr>
                <w:rFonts w:ascii="Calibri" w:hAnsi="Calibri"/>
                <w:color w:val="000000"/>
              </w:rPr>
            </w:pPr>
            <w:r w:rsidRPr="00E73BA2">
              <w:rPr>
                <w:rFonts w:ascii="Calibri" w:hAnsi="Calibri"/>
                <w:color w:val="000000"/>
              </w:rPr>
              <w:t>16384</w:t>
            </w:r>
          </w:p>
        </w:tc>
        <w:tc>
          <w:tcPr>
            <w:tcW w:w="1060" w:type="dxa"/>
            <w:tcBorders>
              <w:top w:val="nil"/>
              <w:left w:val="single" w:sz="4" w:space="0" w:color="auto"/>
              <w:bottom w:val="nil"/>
              <w:right w:val="nil"/>
            </w:tcBorders>
            <w:shd w:val="clear" w:color="auto" w:fill="auto"/>
            <w:noWrap/>
            <w:vAlign w:val="bottom"/>
            <w:hideMark/>
          </w:tcPr>
          <w:p w14:paraId="699CE9D1" w14:textId="77777777" w:rsidR="00E73BA2" w:rsidRPr="00E73BA2" w:rsidRDefault="00E73BA2" w:rsidP="00E73BA2">
            <w:pPr>
              <w:ind w:left="0"/>
              <w:jc w:val="center"/>
              <w:rPr>
                <w:rFonts w:ascii="Calibri" w:hAnsi="Calibri"/>
                <w:color w:val="0000FF"/>
              </w:rPr>
            </w:pPr>
            <w:r w:rsidRPr="00E73BA2">
              <w:rPr>
                <w:rFonts w:ascii="Calibri" w:hAnsi="Calibri"/>
                <w:color w:val="0000FF"/>
              </w:rPr>
              <w:t>9</w:t>
            </w:r>
          </w:p>
        </w:tc>
        <w:tc>
          <w:tcPr>
            <w:tcW w:w="1300" w:type="dxa"/>
            <w:tcBorders>
              <w:top w:val="nil"/>
              <w:left w:val="nil"/>
              <w:bottom w:val="nil"/>
              <w:right w:val="single" w:sz="4" w:space="0" w:color="auto"/>
            </w:tcBorders>
            <w:shd w:val="clear" w:color="auto" w:fill="auto"/>
            <w:noWrap/>
            <w:vAlign w:val="bottom"/>
            <w:hideMark/>
          </w:tcPr>
          <w:p w14:paraId="43C2EF30" w14:textId="77777777" w:rsidR="00E73BA2" w:rsidRPr="00E73BA2" w:rsidRDefault="00E73BA2" w:rsidP="00E73BA2">
            <w:pPr>
              <w:ind w:left="0"/>
              <w:jc w:val="center"/>
              <w:rPr>
                <w:rFonts w:ascii="Calibri" w:hAnsi="Calibri"/>
                <w:color w:val="000000"/>
              </w:rPr>
            </w:pPr>
            <w:r w:rsidRPr="00E73BA2">
              <w:rPr>
                <w:rFonts w:ascii="Calibri" w:hAnsi="Calibri"/>
                <w:color w:val="000000"/>
              </w:rPr>
              <w:t>589.8</w:t>
            </w:r>
          </w:p>
        </w:tc>
        <w:tc>
          <w:tcPr>
            <w:tcW w:w="1060" w:type="dxa"/>
            <w:tcBorders>
              <w:top w:val="nil"/>
              <w:left w:val="nil"/>
              <w:bottom w:val="nil"/>
              <w:right w:val="nil"/>
            </w:tcBorders>
            <w:shd w:val="clear" w:color="auto" w:fill="auto"/>
            <w:noWrap/>
            <w:vAlign w:val="bottom"/>
            <w:hideMark/>
          </w:tcPr>
          <w:p w14:paraId="285ECC5F" w14:textId="77777777" w:rsidR="00E73BA2" w:rsidRPr="00E73BA2" w:rsidRDefault="00E73BA2" w:rsidP="00E73BA2">
            <w:pPr>
              <w:ind w:left="0"/>
              <w:jc w:val="center"/>
              <w:rPr>
                <w:rFonts w:ascii="Calibri" w:hAnsi="Calibri"/>
                <w:color w:val="0000FF"/>
              </w:rPr>
            </w:pPr>
            <w:r w:rsidRPr="00E73BA2">
              <w:rPr>
                <w:rFonts w:ascii="Calibri" w:hAnsi="Calibri"/>
                <w:color w:val="0000FF"/>
              </w:rPr>
              <w:t>7</w:t>
            </w:r>
          </w:p>
        </w:tc>
        <w:tc>
          <w:tcPr>
            <w:tcW w:w="1300" w:type="dxa"/>
            <w:tcBorders>
              <w:top w:val="nil"/>
              <w:left w:val="nil"/>
              <w:bottom w:val="nil"/>
              <w:right w:val="single" w:sz="4" w:space="0" w:color="auto"/>
            </w:tcBorders>
            <w:shd w:val="clear" w:color="auto" w:fill="auto"/>
            <w:noWrap/>
            <w:vAlign w:val="bottom"/>
            <w:hideMark/>
          </w:tcPr>
          <w:p w14:paraId="57D31A5F" w14:textId="77777777" w:rsidR="00E73BA2" w:rsidRPr="00E73BA2" w:rsidRDefault="00E73BA2" w:rsidP="00E73BA2">
            <w:pPr>
              <w:ind w:left="0"/>
              <w:jc w:val="center"/>
              <w:rPr>
                <w:rFonts w:ascii="Calibri" w:hAnsi="Calibri"/>
                <w:color w:val="000000"/>
              </w:rPr>
            </w:pPr>
            <w:r w:rsidRPr="00E73BA2">
              <w:rPr>
                <w:rFonts w:ascii="Calibri" w:hAnsi="Calibri"/>
                <w:color w:val="000000"/>
              </w:rPr>
              <w:t>458.8</w:t>
            </w:r>
          </w:p>
        </w:tc>
      </w:tr>
      <w:tr w:rsidR="00E73BA2" w:rsidRPr="00E73BA2" w14:paraId="2C10F381" w14:textId="77777777" w:rsidTr="00E73BA2">
        <w:trPr>
          <w:trHeight w:val="300"/>
        </w:trPr>
        <w:tc>
          <w:tcPr>
            <w:tcW w:w="2500" w:type="dxa"/>
            <w:tcBorders>
              <w:top w:val="nil"/>
              <w:left w:val="nil"/>
              <w:bottom w:val="nil"/>
              <w:right w:val="nil"/>
            </w:tcBorders>
            <w:shd w:val="clear" w:color="auto" w:fill="auto"/>
            <w:noWrap/>
            <w:vAlign w:val="bottom"/>
            <w:hideMark/>
          </w:tcPr>
          <w:p w14:paraId="31F52A87" w14:textId="77777777" w:rsidR="00E73BA2" w:rsidRPr="00E73BA2" w:rsidRDefault="00E73BA2" w:rsidP="00E73BA2">
            <w:pPr>
              <w:ind w:left="0"/>
              <w:rPr>
                <w:rFonts w:ascii="Calibri" w:hAnsi="Calibri"/>
                <w:color w:val="000000"/>
              </w:rPr>
            </w:pPr>
          </w:p>
        </w:tc>
        <w:tc>
          <w:tcPr>
            <w:tcW w:w="1300" w:type="dxa"/>
            <w:tcBorders>
              <w:top w:val="nil"/>
              <w:left w:val="nil"/>
              <w:bottom w:val="nil"/>
              <w:right w:val="nil"/>
            </w:tcBorders>
            <w:shd w:val="clear" w:color="auto" w:fill="auto"/>
            <w:noWrap/>
            <w:vAlign w:val="bottom"/>
            <w:hideMark/>
          </w:tcPr>
          <w:p w14:paraId="256D467A"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6C356A18"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58340843"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5F2DE1C2"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7E3AAD22"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2E17F3FE" w14:textId="77777777" w:rsidTr="00E73BA2">
        <w:trPr>
          <w:trHeight w:val="300"/>
        </w:trPr>
        <w:tc>
          <w:tcPr>
            <w:tcW w:w="2500" w:type="dxa"/>
            <w:tcBorders>
              <w:top w:val="nil"/>
              <w:left w:val="nil"/>
              <w:bottom w:val="nil"/>
              <w:right w:val="nil"/>
            </w:tcBorders>
            <w:shd w:val="clear" w:color="auto" w:fill="auto"/>
            <w:noWrap/>
            <w:vAlign w:val="bottom"/>
            <w:hideMark/>
          </w:tcPr>
          <w:p w14:paraId="215A62F9" w14:textId="77777777" w:rsidR="00E73BA2" w:rsidRPr="00E73BA2" w:rsidRDefault="00E73BA2" w:rsidP="00E73BA2">
            <w:pPr>
              <w:ind w:left="0"/>
              <w:rPr>
                <w:rFonts w:ascii="Calibri" w:hAnsi="Calibri"/>
                <w:b/>
                <w:bCs/>
                <w:color w:val="000000"/>
              </w:rPr>
            </w:pPr>
            <w:r w:rsidRPr="00E73BA2">
              <w:rPr>
                <w:rFonts w:ascii="Calibri" w:hAnsi="Calibri"/>
                <w:b/>
                <w:bCs/>
                <w:color w:val="000000"/>
              </w:rPr>
              <w:t>MAGNETOMETERS</w:t>
            </w:r>
          </w:p>
        </w:tc>
        <w:tc>
          <w:tcPr>
            <w:tcW w:w="1300" w:type="dxa"/>
            <w:tcBorders>
              <w:top w:val="nil"/>
              <w:left w:val="nil"/>
              <w:bottom w:val="nil"/>
              <w:right w:val="nil"/>
            </w:tcBorders>
            <w:shd w:val="clear" w:color="auto" w:fill="auto"/>
            <w:noWrap/>
            <w:vAlign w:val="bottom"/>
            <w:hideMark/>
          </w:tcPr>
          <w:p w14:paraId="2393AC65"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73497289"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63BBD56C"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37F7808D"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2D0B85C7"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468D0694" w14:textId="77777777" w:rsidTr="00E73BA2">
        <w:trPr>
          <w:trHeight w:val="300"/>
        </w:trPr>
        <w:tc>
          <w:tcPr>
            <w:tcW w:w="2500" w:type="dxa"/>
            <w:tcBorders>
              <w:top w:val="nil"/>
              <w:left w:val="nil"/>
              <w:bottom w:val="nil"/>
              <w:right w:val="nil"/>
            </w:tcBorders>
            <w:shd w:val="clear" w:color="auto" w:fill="auto"/>
            <w:noWrap/>
            <w:vAlign w:val="bottom"/>
            <w:hideMark/>
          </w:tcPr>
          <w:p w14:paraId="67F822CD" w14:textId="77777777" w:rsidR="00E73BA2" w:rsidRPr="00E73BA2" w:rsidRDefault="00E73BA2" w:rsidP="00E73BA2">
            <w:pPr>
              <w:ind w:left="0" w:firstLineChars="100" w:firstLine="240"/>
              <w:rPr>
                <w:rFonts w:ascii="Calibri" w:hAnsi="Calibri"/>
                <w:color w:val="000000"/>
              </w:rPr>
            </w:pPr>
            <w:r w:rsidRPr="00E73BA2">
              <w:rPr>
                <w:rFonts w:ascii="Calibri" w:hAnsi="Calibri"/>
                <w:color w:val="000000"/>
              </w:rPr>
              <w:t>End stations (both)</w:t>
            </w:r>
          </w:p>
        </w:tc>
        <w:tc>
          <w:tcPr>
            <w:tcW w:w="1300" w:type="dxa"/>
            <w:tcBorders>
              <w:top w:val="nil"/>
              <w:left w:val="nil"/>
              <w:bottom w:val="nil"/>
              <w:right w:val="nil"/>
            </w:tcBorders>
            <w:shd w:val="clear" w:color="auto" w:fill="auto"/>
            <w:noWrap/>
            <w:vAlign w:val="bottom"/>
            <w:hideMark/>
          </w:tcPr>
          <w:p w14:paraId="355BEFE9"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230F8487"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255C0271"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55D662E5"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1C9CCDB9"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114E62CA" w14:textId="77777777" w:rsidTr="00E73BA2">
        <w:trPr>
          <w:trHeight w:val="300"/>
        </w:trPr>
        <w:tc>
          <w:tcPr>
            <w:tcW w:w="2500" w:type="dxa"/>
            <w:tcBorders>
              <w:top w:val="nil"/>
              <w:left w:val="nil"/>
              <w:bottom w:val="nil"/>
              <w:right w:val="nil"/>
            </w:tcBorders>
            <w:shd w:val="clear" w:color="auto" w:fill="auto"/>
            <w:noWrap/>
            <w:vAlign w:val="bottom"/>
            <w:hideMark/>
          </w:tcPr>
          <w:p w14:paraId="2B422379" w14:textId="77777777" w:rsidR="00E73BA2" w:rsidRPr="00E73BA2" w:rsidRDefault="00E73BA2" w:rsidP="00E73BA2">
            <w:pPr>
              <w:ind w:left="0" w:firstLineChars="200" w:firstLine="480"/>
              <w:rPr>
                <w:rFonts w:ascii="Calibri" w:hAnsi="Calibri"/>
                <w:color w:val="000000"/>
              </w:rPr>
            </w:pPr>
            <w:r w:rsidRPr="00E73BA2">
              <w:rPr>
                <w:rFonts w:ascii="Calibri" w:hAnsi="Calibri"/>
                <w:color w:val="000000"/>
              </w:rPr>
              <w:t>single axis</w:t>
            </w:r>
          </w:p>
        </w:tc>
        <w:tc>
          <w:tcPr>
            <w:tcW w:w="1300" w:type="dxa"/>
            <w:tcBorders>
              <w:top w:val="nil"/>
              <w:left w:val="nil"/>
              <w:bottom w:val="nil"/>
              <w:right w:val="nil"/>
            </w:tcBorders>
            <w:shd w:val="clear" w:color="auto" w:fill="auto"/>
            <w:noWrap/>
            <w:vAlign w:val="bottom"/>
            <w:hideMark/>
          </w:tcPr>
          <w:p w14:paraId="2357AC48" w14:textId="77777777" w:rsidR="00E73BA2" w:rsidRPr="00E73BA2" w:rsidRDefault="00E73BA2" w:rsidP="00E73BA2">
            <w:pPr>
              <w:ind w:left="0"/>
              <w:jc w:val="center"/>
              <w:rPr>
                <w:rFonts w:ascii="Calibri" w:hAnsi="Calibri"/>
                <w:color w:val="000000"/>
              </w:rPr>
            </w:pPr>
            <w:r w:rsidRPr="00E73BA2">
              <w:rPr>
                <w:rFonts w:ascii="Calibri" w:hAnsi="Calibri"/>
                <w:color w:val="000000"/>
              </w:rPr>
              <w:t>8192</w:t>
            </w:r>
          </w:p>
        </w:tc>
        <w:tc>
          <w:tcPr>
            <w:tcW w:w="1060" w:type="dxa"/>
            <w:tcBorders>
              <w:top w:val="nil"/>
              <w:left w:val="single" w:sz="4" w:space="0" w:color="auto"/>
              <w:bottom w:val="nil"/>
              <w:right w:val="nil"/>
            </w:tcBorders>
            <w:shd w:val="clear" w:color="auto" w:fill="auto"/>
            <w:noWrap/>
            <w:vAlign w:val="bottom"/>
            <w:hideMark/>
          </w:tcPr>
          <w:p w14:paraId="7578F908" w14:textId="77777777" w:rsidR="00E73BA2" w:rsidRPr="00E73BA2" w:rsidRDefault="00E73BA2" w:rsidP="00E73BA2">
            <w:pPr>
              <w:ind w:left="0"/>
              <w:jc w:val="center"/>
              <w:rPr>
                <w:rFonts w:ascii="Calibri" w:hAnsi="Calibri"/>
                <w:color w:val="0000FF"/>
              </w:rPr>
            </w:pPr>
            <w:r w:rsidRPr="00E73BA2">
              <w:rPr>
                <w:rFonts w:ascii="Calibri" w:hAnsi="Calibri"/>
                <w:color w:val="0000FF"/>
              </w:rPr>
              <w:t>18</w:t>
            </w:r>
          </w:p>
        </w:tc>
        <w:tc>
          <w:tcPr>
            <w:tcW w:w="1300" w:type="dxa"/>
            <w:tcBorders>
              <w:top w:val="nil"/>
              <w:left w:val="nil"/>
              <w:bottom w:val="nil"/>
              <w:right w:val="single" w:sz="4" w:space="0" w:color="auto"/>
            </w:tcBorders>
            <w:shd w:val="clear" w:color="auto" w:fill="auto"/>
            <w:noWrap/>
            <w:vAlign w:val="bottom"/>
            <w:hideMark/>
          </w:tcPr>
          <w:p w14:paraId="3CF68E8F" w14:textId="77777777" w:rsidR="00E73BA2" w:rsidRPr="00E73BA2" w:rsidRDefault="00E73BA2" w:rsidP="00E73BA2">
            <w:pPr>
              <w:ind w:left="0"/>
              <w:jc w:val="center"/>
              <w:rPr>
                <w:rFonts w:ascii="Calibri" w:hAnsi="Calibri"/>
                <w:color w:val="000000"/>
              </w:rPr>
            </w:pPr>
            <w:r w:rsidRPr="00E73BA2">
              <w:rPr>
                <w:rFonts w:ascii="Calibri" w:hAnsi="Calibri"/>
                <w:color w:val="000000"/>
              </w:rPr>
              <w:t>589.8</w:t>
            </w:r>
          </w:p>
        </w:tc>
        <w:tc>
          <w:tcPr>
            <w:tcW w:w="1060" w:type="dxa"/>
            <w:tcBorders>
              <w:top w:val="nil"/>
              <w:left w:val="nil"/>
              <w:bottom w:val="nil"/>
              <w:right w:val="nil"/>
            </w:tcBorders>
            <w:shd w:val="clear" w:color="auto" w:fill="auto"/>
            <w:noWrap/>
            <w:vAlign w:val="bottom"/>
            <w:hideMark/>
          </w:tcPr>
          <w:p w14:paraId="59C7D818" w14:textId="77777777" w:rsidR="00E73BA2" w:rsidRPr="00E73BA2" w:rsidRDefault="00E73BA2" w:rsidP="00E73BA2">
            <w:pPr>
              <w:ind w:left="0"/>
              <w:jc w:val="center"/>
              <w:rPr>
                <w:rFonts w:ascii="Calibri" w:hAnsi="Calibri"/>
                <w:color w:val="0000FF"/>
              </w:rPr>
            </w:pPr>
            <w:r w:rsidRPr="00E73BA2">
              <w:rPr>
                <w:rFonts w:ascii="Calibri" w:hAnsi="Calibri"/>
                <w:color w:val="0000FF"/>
              </w:rPr>
              <w:t>12</w:t>
            </w:r>
          </w:p>
        </w:tc>
        <w:tc>
          <w:tcPr>
            <w:tcW w:w="1300" w:type="dxa"/>
            <w:tcBorders>
              <w:top w:val="nil"/>
              <w:left w:val="nil"/>
              <w:bottom w:val="nil"/>
              <w:right w:val="single" w:sz="4" w:space="0" w:color="auto"/>
            </w:tcBorders>
            <w:shd w:val="clear" w:color="auto" w:fill="auto"/>
            <w:noWrap/>
            <w:vAlign w:val="bottom"/>
            <w:hideMark/>
          </w:tcPr>
          <w:p w14:paraId="62B9E9E2" w14:textId="77777777" w:rsidR="00E73BA2" w:rsidRPr="00E73BA2" w:rsidRDefault="00E73BA2" w:rsidP="00E73BA2">
            <w:pPr>
              <w:ind w:left="0"/>
              <w:jc w:val="center"/>
              <w:rPr>
                <w:rFonts w:ascii="Calibri" w:hAnsi="Calibri"/>
                <w:color w:val="000000"/>
              </w:rPr>
            </w:pPr>
            <w:r w:rsidRPr="00E73BA2">
              <w:rPr>
                <w:rFonts w:ascii="Calibri" w:hAnsi="Calibri"/>
                <w:color w:val="000000"/>
              </w:rPr>
              <w:t>393.2</w:t>
            </w:r>
          </w:p>
        </w:tc>
      </w:tr>
      <w:tr w:rsidR="00E73BA2" w:rsidRPr="00E73BA2" w14:paraId="6AF13C52" w14:textId="77777777" w:rsidTr="00E73BA2">
        <w:trPr>
          <w:trHeight w:val="300"/>
        </w:trPr>
        <w:tc>
          <w:tcPr>
            <w:tcW w:w="2500" w:type="dxa"/>
            <w:tcBorders>
              <w:top w:val="nil"/>
              <w:left w:val="nil"/>
              <w:bottom w:val="nil"/>
              <w:right w:val="nil"/>
            </w:tcBorders>
            <w:shd w:val="clear" w:color="auto" w:fill="auto"/>
            <w:noWrap/>
            <w:vAlign w:val="bottom"/>
            <w:hideMark/>
          </w:tcPr>
          <w:p w14:paraId="07309124" w14:textId="77777777" w:rsidR="00E73BA2" w:rsidRPr="00E73BA2" w:rsidRDefault="00E73BA2" w:rsidP="00E73BA2">
            <w:pPr>
              <w:ind w:left="0" w:firstLineChars="200" w:firstLine="480"/>
              <w:rPr>
                <w:rFonts w:ascii="Calibri" w:hAnsi="Calibri"/>
                <w:color w:val="000000"/>
              </w:rPr>
            </w:pPr>
            <w:r w:rsidRPr="00E73BA2">
              <w:rPr>
                <w:rFonts w:ascii="Calibri" w:hAnsi="Calibri"/>
                <w:color w:val="000000"/>
              </w:rPr>
              <w:t>quad sum</w:t>
            </w:r>
          </w:p>
        </w:tc>
        <w:tc>
          <w:tcPr>
            <w:tcW w:w="1300" w:type="dxa"/>
            <w:tcBorders>
              <w:top w:val="nil"/>
              <w:left w:val="nil"/>
              <w:bottom w:val="nil"/>
              <w:right w:val="nil"/>
            </w:tcBorders>
            <w:shd w:val="clear" w:color="auto" w:fill="auto"/>
            <w:noWrap/>
            <w:vAlign w:val="bottom"/>
            <w:hideMark/>
          </w:tcPr>
          <w:p w14:paraId="6D3CB691" w14:textId="77777777" w:rsidR="00E73BA2" w:rsidRPr="00E73BA2" w:rsidRDefault="00E73BA2" w:rsidP="00E73BA2">
            <w:pPr>
              <w:ind w:left="0"/>
              <w:jc w:val="center"/>
              <w:rPr>
                <w:rFonts w:ascii="Calibri" w:hAnsi="Calibri"/>
                <w:color w:val="000000"/>
              </w:rPr>
            </w:pPr>
            <w:r w:rsidRPr="00E73BA2">
              <w:rPr>
                <w:rFonts w:ascii="Calibri" w:hAnsi="Calibri"/>
                <w:color w:val="000000"/>
              </w:rPr>
              <w:t>4096</w:t>
            </w:r>
          </w:p>
        </w:tc>
        <w:tc>
          <w:tcPr>
            <w:tcW w:w="1060" w:type="dxa"/>
            <w:tcBorders>
              <w:top w:val="nil"/>
              <w:left w:val="single" w:sz="4" w:space="0" w:color="auto"/>
              <w:bottom w:val="nil"/>
              <w:right w:val="nil"/>
            </w:tcBorders>
            <w:shd w:val="clear" w:color="auto" w:fill="auto"/>
            <w:noWrap/>
            <w:vAlign w:val="bottom"/>
            <w:hideMark/>
          </w:tcPr>
          <w:p w14:paraId="4D34C41F" w14:textId="77777777" w:rsidR="00E73BA2" w:rsidRPr="00E73BA2" w:rsidRDefault="00E73BA2" w:rsidP="00E73BA2">
            <w:pPr>
              <w:ind w:left="0"/>
              <w:jc w:val="center"/>
              <w:rPr>
                <w:rFonts w:ascii="Calibri" w:hAnsi="Calibri"/>
                <w:color w:val="0000FF"/>
              </w:rPr>
            </w:pPr>
            <w:r w:rsidRPr="00E73BA2">
              <w:rPr>
                <w:rFonts w:ascii="Calibri" w:hAnsi="Calibri"/>
                <w:color w:val="0000FF"/>
              </w:rPr>
              <w:t>6</w:t>
            </w:r>
          </w:p>
        </w:tc>
        <w:tc>
          <w:tcPr>
            <w:tcW w:w="1300" w:type="dxa"/>
            <w:tcBorders>
              <w:top w:val="nil"/>
              <w:left w:val="nil"/>
              <w:bottom w:val="nil"/>
              <w:right w:val="single" w:sz="4" w:space="0" w:color="auto"/>
            </w:tcBorders>
            <w:shd w:val="clear" w:color="auto" w:fill="auto"/>
            <w:noWrap/>
            <w:vAlign w:val="bottom"/>
            <w:hideMark/>
          </w:tcPr>
          <w:p w14:paraId="7C54C561" w14:textId="77777777" w:rsidR="00E73BA2" w:rsidRPr="00E73BA2" w:rsidRDefault="00E73BA2" w:rsidP="00E73BA2">
            <w:pPr>
              <w:ind w:left="0"/>
              <w:jc w:val="center"/>
              <w:rPr>
                <w:rFonts w:ascii="Calibri" w:hAnsi="Calibri"/>
                <w:color w:val="000000"/>
              </w:rPr>
            </w:pPr>
            <w:r w:rsidRPr="00E73BA2">
              <w:rPr>
                <w:rFonts w:ascii="Calibri" w:hAnsi="Calibri"/>
                <w:color w:val="000000"/>
              </w:rPr>
              <w:t>98.3</w:t>
            </w:r>
          </w:p>
        </w:tc>
        <w:tc>
          <w:tcPr>
            <w:tcW w:w="1060" w:type="dxa"/>
            <w:tcBorders>
              <w:top w:val="nil"/>
              <w:left w:val="nil"/>
              <w:bottom w:val="nil"/>
              <w:right w:val="nil"/>
            </w:tcBorders>
            <w:shd w:val="clear" w:color="auto" w:fill="auto"/>
            <w:noWrap/>
            <w:vAlign w:val="bottom"/>
            <w:hideMark/>
          </w:tcPr>
          <w:p w14:paraId="5B251E8F" w14:textId="77777777" w:rsidR="00E73BA2" w:rsidRPr="00E73BA2" w:rsidRDefault="00E73BA2" w:rsidP="00E73BA2">
            <w:pPr>
              <w:ind w:left="0"/>
              <w:jc w:val="center"/>
              <w:rPr>
                <w:rFonts w:ascii="Calibri" w:hAnsi="Calibri"/>
                <w:color w:val="0000FF"/>
              </w:rPr>
            </w:pPr>
            <w:r w:rsidRPr="00E73BA2">
              <w:rPr>
                <w:rFonts w:ascii="Calibri" w:hAnsi="Calibri"/>
                <w:color w:val="0000FF"/>
              </w:rPr>
              <w:t>4</w:t>
            </w:r>
          </w:p>
        </w:tc>
        <w:tc>
          <w:tcPr>
            <w:tcW w:w="1300" w:type="dxa"/>
            <w:tcBorders>
              <w:top w:val="nil"/>
              <w:left w:val="nil"/>
              <w:bottom w:val="nil"/>
              <w:right w:val="single" w:sz="4" w:space="0" w:color="auto"/>
            </w:tcBorders>
            <w:shd w:val="clear" w:color="auto" w:fill="auto"/>
            <w:noWrap/>
            <w:vAlign w:val="bottom"/>
            <w:hideMark/>
          </w:tcPr>
          <w:p w14:paraId="3A124BC3" w14:textId="77777777" w:rsidR="00E73BA2" w:rsidRPr="00E73BA2" w:rsidRDefault="00E73BA2" w:rsidP="00E73BA2">
            <w:pPr>
              <w:ind w:left="0"/>
              <w:jc w:val="center"/>
              <w:rPr>
                <w:rFonts w:ascii="Calibri" w:hAnsi="Calibri"/>
                <w:color w:val="000000"/>
              </w:rPr>
            </w:pPr>
            <w:r w:rsidRPr="00E73BA2">
              <w:rPr>
                <w:rFonts w:ascii="Calibri" w:hAnsi="Calibri"/>
                <w:color w:val="000000"/>
              </w:rPr>
              <w:t>65.5</w:t>
            </w:r>
          </w:p>
        </w:tc>
      </w:tr>
      <w:tr w:rsidR="00E73BA2" w:rsidRPr="00E73BA2" w14:paraId="04E9123F" w14:textId="77777777" w:rsidTr="00E73BA2">
        <w:trPr>
          <w:trHeight w:val="300"/>
        </w:trPr>
        <w:tc>
          <w:tcPr>
            <w:tcW w:w="2500" w:type="dxa"/>
            <w:tcBorders>
              <w:top w:val="nil"/>
              <w:left w:val="nil"/>
              <w:bottom w:val="nil"/>
              <w:right w:val="nil"/>
            </w:tcBorders>
            <w:shd w:val="clear" w:color="auto" w:fill="auto"/>
            <w:noWrap/>
            <w:vAlign w:val="bottom"/>
            <w:hideMark/>
          </w:tcPr>
          <w:p w14:paraId="43A416BE" w14:textId="77777777" w:rsidR="00E73BA2" w:rsidRPr="00E73BA2" w:rsidRDefault="00E73BA2" w:rsidP="00E73BA2">
            <w:pPr>
              <w:ind w:left="0" w:firstLineChars="100" w:firstLine="240"/>
              <w:rPr>
                <w:rFonts w:ascii="Calibri" w:hAnsi="Calibri"/>
                <w:color w:val="000000"/>
              </w:rPr>
            </w:pPr>
            <w:r w:rsidRPr="00E73BA2">
              <w:rPr>
                <w:rFonts w:ascii="Calibri" w:hAnsi="Calibri"/>
                <w:color w:val="000000"/>
              </w:rPr>
              <w:t>Corner station</w:t>
            </w:r>
          </w:p>
        </w:tc>
        <w:tc>
          <w:tcPr>
            <w:tcW w:w="1300" w:type="dxa"/>
            <w:tcBorders>
              <w:top w:val="nil"/>
              <w:left w:val="nil"/>
              <w:bottom w:val="nil"/>
              <w:right w:val="nil"/>
            </w:tcBorders>
            <w:shd w:val="clear" w:color="auto" w:fill="auto"/>
            <w:noWrap/>
            <w:vAlign w:val="bottom"/>
            <w:hideMark/>
          </w:tcPr>
          <w:p w14:paraId="090941BB"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432B5A15"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712BA57A"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32782EF5"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47AE4DBC"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18E627AC" w14:textId="77777777" w:rsidTr="00E73BA2">
        <w:trPr>
          <w:trHeight w:val="300"/>
        </w:trPr>
        <w:tc>
          <w:tcPr>
            <w:tcW w:w="2500" w:type="dxa"/>
            <w:tcBorders>
              <w:top w:val="nil"/>
              <w:left w:val="nil"/>
              <w:bottom w:val="nil"/>
              <w:right w:val="nil"/>
            </w:tcBorders>
            <w:shd w:val="clear" w:color="auto" w:fill="auto"/>
            <w:noWrap/>
            <w:vAlign w:val="bottom"/>
            <w:hideMark/>
          </w:tcPr>
          <w:p w14:paraId="7C6DB268" w14:textId="77777777" w:rsidR="00E73BA2" w:rsidRPr="00E73BA2" w:rsidRDefault="00E73BA2" w:rsidP="00E73BA2">
            <w:pPr>
              <w:ind w:left="0" w:firstLineChars="200" w:firstLine="480"/>
              <w:rPr>
                <w:rFonts w:ascii="Calibri" w:hAnsi="Calibri"/>
                <w:color w:val="000000"/>
              </w:rPr>
            </w:pPr>
            <w:r w:rsidRPr="00E73BA2">
              <w:rPr>
                <w:rFonts w:ascii="Calibri" w:hAnsi="Calibri"/>
                <w:color w:val="000000"/>
              </w:rPr>
              <w:t>single axis</w:t>
            </w:r>
          </w:p>
        </w:tc>
        <w:tc>
          <w:tcPr>
            <w:tcW w:w="1300" w:type="dxa"/>
            <w:tcBorders>
              <w:top w:val="nil"/>
              <w:left w:val="nil"/>
              <w:bottom w:val="nil"/>
              <w:right w:val="nil"/>
            </w:tcBorders>
            <w:shd w:val="clear" w:color="auto" w:fill="auto"/>
            <w:noWrap/>
            <w:vAlign w:val="bottom"/>
            <w:hideMark/>
          </w:tcPr>
          <w:p w14:paraId="1762307A" w14:textId="77777777" w:rsidR="00E73BA2" w:rsidRPr="00E73BA2" w:rsidRDefault="00E73BA2" w:rsidP="00E73BA2">
            <w:pPr>
              <w:ind w:left="0"/>
              <w:jc w:val="center"/>
              <w:rPr>
                <w:rFonts w:ascii="Calibri" w:hAnsi="Calibri"/>
                <w:color w:val="000000"/>
              </w:rPr>
            </w:pPr>
            <w:r w:rsidRPr="00E73BA2">
              <w:rPr>
                <w:rFonts w:ascii="Calibri" w:hAnsi="Calibri"/>
                <w:color w:val="000000"/>
              </w:rPr>
              <w:t>8192</w:t>
            </w:r>
          </w:p>
        </w:tc>
        <w:tc>
          <w:tcPr>
            <w:tcW w:w="1060" w:type="dxa"/>
            <w:tcBorders>
              <w:top w:val="nil"/>
              <w:left w:val="single" w:sz="4" w:space="0" w:color="auto"/>
              <w:bottom w:val="nil"/>
              <w:right w:val="nil"/>
            </w:tcBorders>
            <w:shd w:val="clear" w:color="auto" w:fill="auto"/>
            <w:noWrap/>
            <w:vAlign w:val="bottom"/>
            <w:hideMark/>
          </w:tcPr>
          <w:p w14:paraId="2CEA72FE" w14:textId="77777777" w:rsidR="00E73BA2" w:rsidRPr="00E73BA2" w:rsidRDefault="00E73BA2" w:rsidP="00E73BA2">
            <w:pPr>
              <w:ind w:left="0"/>
              <w:jc w:val="center"/>
              <w:rPr>
                <w:rFonts w:ascii="Calibri" w:hAnsi="Calibri"/>
                <w:color w:val="0000FF"/>
              </w:rPr>
            </w:pPr>
            <w:r w:rsidRPr="00E73BA2">
              <w:rPr>
                <w:rFonts w:ascii="Calibri" w:hAnsi="Calibri"/>
                <w:color w:val="0000FF"/>
              </w:rPr>
              <w:t>15</w:t>
            </w:r>
          </w:p>
        </w:tc>
        <w:tc>
          <w:tcPr>
            <w:tcW w:w="1300" w:type="dxa"/>
            <w:tcBorders>
              <w:top w:val="nil"/>
              <w:left w:val="nil"/>
              <w:bottom w:val="nil"/>
              <w:right w:val="single" w:sz="4" w:space="0" w:color="auto"/>
            </w:tcBorders>
            <w:shd w:val="clear" w:color="auto" w:fill="auto"/>
            <w:noWrap/>
            <w:vAlign w:val="bottom"/>
            <w:hideMark/>
          </w:tcPr>
          <w:p w14:paraId="394A365E" w14:textId="77777777" w:rsidR="00E73BA2" w:rsidRPr="00E73BA2" w:rsidRDefault="00E73BA2" w:rsidP="00E73BA2">
            <w:pPr>
              <w:ind w:left="0"/>
              <w:jc w:val="center"/>
              <w:rPr>
                <w:rFonts w:ascii="Calibri" w:hAnsi="Calibri"/>
                <w:color w:val="000000"/>
              </w:rPr>
            </w:pPr>
            <w:r w:rsidRPr="00E73BA2">
              <w:rPr>
                <w:rFonts w:ascii="Calibri" w:hAnsi="Calibri"/>
                <w:color w:val="000000"/>
              </w:rPr>
              <w:t>491.5</w:t>
            </w:r>
          </w:p>
        </w:tc>
        <w:tc>
          <w:tcPr>
            <w:tcW w:w="1060" w:type="dxa"/>
            <w:tcBorders>
              <w:top w:val="nil"/>
              <w:left w:val="nil"/>
              <w:bottom w:val="nil"/>
              <w:right w:val="nil"/>
            </w:tcBorders>
            <w:shd w:val="clear" w:color="auto" w:fill="auto"/>
            <w:noWrap/>
            <w:vAlign w:val="bottom"/>
            <w:hideMark/>
          </w:tcPr>
          <w:p w14:paraId="6F14818C" w14:textId="77777777" w:rsidR="00E73BA2" w:rsidRPr="00E73BA2" w:rsidRDefault="00E73BA2" w:rsidP="00E73BA2">
            <w:pPr>
              <w:ind w:left="0"/>
              <w:jc w:val="center"/>
              <w:rPr>
                <w:rFonts w:ascii="Calibri" w:hAnsi="Calibri"/>
                <w:color w:val="0000FF"/>
              </w:rPr>
            </w:pPr>
            <w:r w:rsidRPr="00E73BA2">
              <w:rPr>
                <w:rFonts w:ascii="Calibri" w:hAnsi="Calibri"/>
                <w:color w:val="0000FF"/>
              </w:rPr>
              <w:t>9</w:t>
            </w:r>
          </w:p>
        </w:tc>
        <w:tc>
          <w:tcPr>
            <w:tcW w:w="1300" w:type="dxa"/>
            <w:tcBorders>
              <w:top w:val="nil"/>
              <w:left w:val="nil"/>
              <w:bottom w:val="nil"/>
              <w:right w:val="single" w:sz="4" w:space="0" w:color="auto"/>
            </w:tcBorders>
            <w:shd w:val="clear" w:color="auto" w:fill="auto"/>
            <w:noWrap/>
            <w:vAlign w:val="bottom"/>
            <w:hideMark/>
          </w:tcPr>
          <w:p w14:paraId="00BACA0E" w14:textId="77777777" w:rsidR="00E73BA2" w:rsidRPr="00E73BA2" w:rsidRDefault="00E73BA2" w:rsidP="00E73BA2">
            <w:pPr>
              <w:ind w:left="0"/>
              <w:jc w:val="center"/>
              <w:rPr>
                <w:rFonts w:ascii="Calibri" w:hAnsi="Calibri"/>
                <w:color w:val="000000"/>
              </w:rPr>
            </w:pPr>
            <w:r w:rsidRPr="00E73BA2">
              <w:rPr>
                <w:rFonts w:ascii="Calibri" w:hAnsi="Calibri"/>
                <w:color w:val="000000"/>
              </w:rPr>
              <w:t>294.9</w:t>
            </w:r>
          </w:p>
        </w:tc>
      </w:tr>
      <w:tr w:rsidR="00E73BA2" w:rsidRPr="00E73BA2" w14:paraId="382FD41E" w14:textId="77777777" w:rsidTr="00E73BA2">
        <w:trPr>
          <w:trHeight w:val="300"/>
        </w:trPr>
        <w:tc>
          <w:tcPr>
            <w:tcW w:w="2500" w:type="dxa"/>
            <w:tcBorders>
              <w:top w:val="nil"/>
              <w:left w:val="nil"/>
              <w:bottom w:val="nil"/>
              <w:right w:val="nil"/>
            </w:tcBorders>
            <w:shd w:val="clear" w:color="auto" w:fill="auto"/>
            <w:noWrap/>
            <w:vAlign w:val="bottom"/>
            <w:hideMark/>
          </w:tcPr>
          <w:p w14:paraId="508CA7E2" w14:textId="77777777" w:rsidR="00E73BA2" w:rsidRPr="00E73BA2" w:rsidRDefault="00E73BA2" w:rsidP="00E73BA2">
            <w:pPr>
              <w:ind w:left="0" w:firstLineChars="200" w:firstLine="480"/>
              <w:rPr>
                <w:rFonts w:ascii="Calibri" w:hAnsi="Calibri"/>
                <w:color w:val="000000"/>
              </w:rPr>
            </w:pPr>
            <w:r w:rsidRPr="00E73BA2">
              <w:rPr>
                <w:rFonts w:ascii="Calibri" w:hAnsi="Calibri"/>
                <w:color w:val="000000"/>
              </w:rPr>
              <w:t>quad sum</w:t>
            </w:r>
          </w:p>
        </w:tc>
        <w:tc>
          <w:tcPr>
            <w:tcW w:w="1300" w:type="dxa"/>
            <w:tcBorders>
              <w:top w:val="nil"/>
              <w:left w:val="nil"/>
              <w:bottom w:val="nil"/>
              <w:right w:val="nil"/>
            </w:tcBorders>
            <w:shd w:val="clear" w:color="auto" w:fill="auto"/>
            <w:noWrap/>
            <w:vAlign w:val="bottom"/>
            <w:hideMark/>
          </w:tcPr>
          <w:p w14:paraId="3F11697F" w14:textId="77777777" w:rsidR="00E73BA2" w:rsidRPr="00E73BA2" w:rsidRDefault="00E73BA2" w:rsidP="00E73BA2">
            <w:pPr>
              <w:ind w:left="0"/>
              <w:jc w:val="center"/>
              <w:rPr>
                <w:rFonts w:ascii="Calibri" w:hAnsi="Calibri"/>
                <w:color w:val="000000"/>
              </w:rPr>
            </w:pPr>
            <w:r w:rsidRPr="00E73BA2">
              <w:rPr>
                <w:rFonts w:ascii="Calibri" w:hAnsi="Calibri"/>
                <w:color w:val="000000"/>
              </w:rPr>
              <w:t>4096</w:t>
            </w:r>
          </w:p>
        </w:tc>
        <w:tc>
          <w:tcPr>
            <w:tcW w:w="1060" w:type="dxa"/>
            <w:tcBorders>
              <w:top w:val="nil"/>
              <w:left w:val="single" w:sz="4" w:space="0" w:color="auto"/>
              <w:bottom w:val="nil"/>
              <w:right w:val="nil"/>
            </w:tcBorders>
            <w:shd w:val="clear" w:color="auto" w:fill="auto"/>
            <w:noWrap/>
            <w:vAlign w:val="bottom"/>
            <w:hideMark/>
          </w:tcPr>
          <w:p w14:paraId="1A090DF2" w14:textId="77777777" w:rsidR="00E73BA2" w:rsidRPr="00E73BA2" w:rsidRDefault="00E73BA2" w:rsidP="00E73BA2">
            <w:pPr>
              <w:ind w:left="0"/>
              <w:jc w:val="center"/>
              <w:rPr>
                <w:rFonts w:ascii="Calibri" w:hAnsi="Calibri"/>
                <w:color w:val="0000FF"/>
              </w:rPr>
            </w:pPr>
            <w:r w:rsidRPr="00E73BA2">
              <w:rPr>
                <w:rFonts w:ascii="Calibri" w:hAnsi="Calibri"/>
                <w:color w:val="0000FF"/>
              </w:rPr>
              <w:t>5</w:t>
            </w:r>
          </w:p>
        </w:tc>
        <w:tc>
          <w:tcPr>
            <w:tcW w:w="1300" w:type="dxa"/>
            <w:tcBorders>
              <w:top w:val="nil"/>
              <w:left w:val="nil"/>
              <w:bottom w:val="nil"/>
              <w:right w:val="single" w:sz="4" w:space="0" w:color="auto"/>
            </w:tcBorders>
            <w:shd w:val="clear" w:color="auto" w:fill="auto"/>
            <w:noWrap/>
            <w:vAlign w:val="bottom"/>
            <w:hideMark/>
          </w:tcPr>
          <w:p w14:paraId="6868CA76" w14:textId="77777777" w:rsidR="00E73BA2" w:rsidRPr="00E73BA2" w:rsidRDefault="00E73BA2" w:rsidP="00E73BA2">
            <w:pPr>
              <w:ind w:left="0"/>
              <w:jc w:val="center"/>
              <w:rPr>
                <w:rFonts w:ascii="Calibri" w:hAnsi="Calibri"/>
                <w:color w:val="000000"/>
              </w:rPr>
            </w:pPr>
            <w:r w:rsidRPr="00E73BA2">
              <w:rPr>
                <w:rFonts w:ascii="Calibri" w:hAnsi="Calibri"/>
                <w:color w:val="000000"/>
              </w:rPr>
              <w:t>81.9</w:t>
            </w:r>
          </w:p>
        </w:tc>
        <w:tc>
          <w:tcPr>
            <w:tcW w:w="1060" w:type="dxa"/>
            <w:tcBorders>
              <w:top w:val="nil"/>
              <w:left w:val="nil"/>
              <w:bottom w:val="nil"/>
              <w:right w:val="nil"/>
            </w:tcBorders>
            <w:shd w:val="clear" w:color="auto" w:fill="auto"/>
            <w:noWrap/>
            <w:vAlign w:val="bottom"/>
            <w:hideMark/>
          </w:tcPr>
          <w:p w14:paraId="172C10FF" w14:textId="77777777" w:rsidR="00E73BA2" w:rsidRPr="00E73BA2" w:rsidRDefault="00E73BA2" w:rsidP="00E73BA2">
            <w:pPr>
              <w:ind w:left="0"/>
              <w:jc w:val="center"/>
              <w:rPr>
                <w:rFonts w:ascii="Calibri" w:hAnsi="Calibri"/>
                <w:color w:val="0000FF"/>
              </w:rPr>
            </w:pPr>
            <w:r w:rsidRPr="00E73BA2">
              <w:rPr>
                <w:rFonts w:ascii="Calibri" w:hAnsi="Calibri"/>
                <w:color w:val="0000FF"/>
              </w:rPr>
              <w:t>3</w:t>
            </w:r>
          </w:p>
        </w:tc>
        <w:tc>
          <w:tcPr>
            <w:tcW w:w="1300" w:type="dxa"/>
            <w:tcBorders>
              <w:top w:val="nil"/>
              <w:left w:val="nil"/>
              <w:bottom w:val="nil"/>
              <w:right w:val="single" w:sz="4" w:space="0" w:color="auto"/>
            </w:tcBorders>
            <w:shd w:val="clear" w:color="auto" w:fill="auto"/>
            <w:noWrap/>
            <w:vAlign w:val="bottom"/>
            <w:hideMark/>
          </w:tcPr>
          <w:p w14:paraId="1094D158" w14:textId="77777777" w:rsidR="00E73BA2" w:rsidRPr="00E73BA2" w:rsidRDefault="00E73BA2" w:rsidP="00E73BA2">
            <w:pPr>
              <w:ind w:left="0"/>
              <w:jc w:val="center"/>
              <w:rPr>
                <w:rFonts w:ascii="Calibri" w:hAnsi="Calibri"/>
                <w:color w:val="000000"/>
              </w:rPr>
            </w:pPr>
            <w:r w:rsidRPr="00E73BA2">
              <w:rPr>
                <w:rFonts w:ascii="Calibri" w:hAnsi="Calibri"/>
                <w:color w:val="000000"/>
              </w:rPr>
              <w:t>49.2</w:t>
            </w:r>
          </w:p>
        </w:tc>
      </w:tr>
      <w:tr w:rsidR="00E73BA2" w:rsidRPr="00E73BA2" w14:paraId="10326DF0" w14:textId="77777777" w:rsidTr="00E73BA2">
        <w:trPr>
          <w:trHeight w:val="300"/>
        </w:trPr>
        <w:tc>
          <w:tcPr>
            <w:tcW w:w="2500" w:type="dxa"/>
            <w:tcBorders>
              <w:top w:val="nil"/>
              <w:left w:val="nil"/>
              <w:bottom w:val="nil"/>
              <w:right w:val="nil"/>
            </w:tcBorders>
            <w:shd w:val="clear" w:color="auto" w:fill="auto"/>
            <w:noWrap/>
            <w:vAlign w:val="bottom"/>
            <w:hideMark/>
          </w:tcPr>
          <w:p w14:paraId="1DE950C0" w14:textId="77777777" w:rsidR="00E73BA2" w:rsidRPr="00E73BA2" w:rsidRDefault="00E73BA2" w:rsidP="00E73BA2">
            <w:pPr>
              <w:ind w:left="0"/>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ACBA507"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1186B7C4"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784492D9"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79C274F5"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340DCB06"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42BE48FF" w14:textId="77777777" w:rsidTr="00E73BA2">
        <w:trPr>
          <w:trHeight w:val="300"/>
        </w:trPr>
        <w:tc>
          <w:tcPr>
            <w:tcW w:w="2500" w:type="dxa"/>
            <w:tcBorders>
              <w:top w:val="nil"/>
              <w:left w:val="nil"/>
              <w:bottom w:val="nil"/>
              <w:right w:val="nil"/>
            </w:tcBorders>
            <w:shd w:val="clear" w:color="auto" w:fill="auto"/>
            <w:noWrap/>
            <w:vAlign w:val="bottom"/>
            <w:hideMark/>
          </w:tcPr>
          <w:p w14:paraId="79B051F9" w14:textId="77777777" w:rsidR="00E73BA2" w:rsidRPr="00E73BA2" w:rsidRDefault="00E73BA2" w:rsidP="00E73BA2">
            <w:pPr>
              <w:ind w:left="0"/>
              <w:rPr>
                <w:rFonts w:ascii="Calibri" w:hAnsi="Calibri"/>
                <w:b/>
                <w:bCs/>
                <w:color w:val="000000"/>
              </w:rPr>
            </w:pPr>
            <w:r w:rsidRPr="00E73BA2">
              <w:rPr>
                <w:rFonts w:ascii="Calibri" w:hAnsi="Calibri"/>
                <w:b/>
                <w:bCs/>
                <w:color w:val="000000"/>
              </w:rPr>
              <w:t>ACCELEROMETERS</w:t>
            </w:r>
          </w:p>
        </w:tc>
        <w:tc>
          <w:tcPr>
            <w:tcW w:w="1300" w:type="dxa"/>
            <w:tcBorders>
              <w:top w:val="nil"/>
              <w:left w:val="nil"/>
              <w:bottom w:val="nil"/>
              <w:right w:val="nil"/>
            </w:tcBorders>
            <w:shd w:val="clear" w:color="auto" w:fill="auto"/>
            <w:noWrap/>
            <w:vAlign w:val="bottom"/>
            <w:hideMark/>
          </w:tcPr>
          <w:p w14:paraId="7C45A9BA"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178D308B"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1E8C1499"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7EFEEBB9"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14A6169D"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44F997FA" w14:textId="77777777" w:rsidTr="00E73BA2">
        <w:trPr>
          <w:trHeight w:val="300"/>
        </w:trPr>
        <w:tc>
          <w:tcPr>
            <w:tcW w:w="2500" w:type="dxa"/>
            <w:tcBorders>
              <w:top w:val="nil"/>
              <w:left w:val="nil"/>
              <w:bottom w:val="nil"/>
              <w:right w:val="nil"/>
            </w:tcBorders>
            <w:shd w:val="clear" w:color="auto" w:fill="auto"/>
            <w:noWrap/>
            <w:vAlign w:val="bottom"/>
            <w:hideMark/>
          </w:tcPr>
          <w:p w14:paraId="19032ED0" w14:textId="77777777" w:rsidR="00E73BA2" w:rsidRPr="00E73BA2" w:rsidRDefault="00E73BA2" w:rsidP="00E73BA2">
            <w:pPr>
              <w:ind w:left="0" w:firstLineChars="100" w:firstLine="240"/>
              <w:rPr>
                <w:rFonts w:ascii="Calibri" w:hAnsi="Calibri"/>
                <w:color w:val="000000"/>
              </w:rPr>
            </w:pPr>
            <w:r w:rsidRPr="00E73BA2">
              <w:rPr>
                <w:rFonts w:ascii="Calibri" w:hAnsi="Calibri"/>
                <w:color w:val="000000"/>
              </w:rPr>
              <w:t>End stations (both)</w:t>
            </w:r>
          </w:p>
        </w:tc>
        <w:tc>
          <w:tcPr>
            <w:tcW w:w="1300" w:type="dxa"/>
            <w:tcBorders>
              <w:top w:val="nil"/>
              <w:left w:val="nil"/>
              <w:bottom w:val="nil"/>
              <w:right w:val="nil"/>
            </w:tcBorders>
            <w:shd w:val="clear" w:color="auto" w:fill="auto"/>
            <w:noWrap/>
            <w:vAlign w:val="bottom"/>
            <w:hideMark/>
          </w:tcPr>
          <w:p w14:paraId="2A27A2AD"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4D989AC4"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72763BD3"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3CE1F9B3"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44351F2B"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63261051" w14:textId="77777777" w:rsidTr="00E73BA2">
        <w:trPr>
          <w:trHeight w:val="300"/>
        </w:trPr>
        <w:tc>
          <w:tcPr>
            <w:tcW w:w="2500" w:type="dxa"/>
            <w:tcBorders>
              <w:top w:val="nil"/>
              <w:left w:val="nil"/>
              <w:bottom w:val="nil"/>
              <w:right w:val="nil"/>
            </w:tcBorders>
            <w:shd w:val="clear" w:color="auto" w:fill="auto"/>
            <w:noWrap/>
            <w:vAlign w:val="bottom"/>
            <w:hideMark/>
          </w:tcPr>
          <w:p w14:paraId="3648261E" w14:textId="77777777" w:rsidR="00E73BA2" w:rsidRPr="00E73BA2" w:rsidRDefault="00E73BA2" w:rsidP="00E73BA2">
            <w:pPr>
              <w:ind w:left="0" w:firstLineChars="200" w:firstLine="480"/>
              <w:rPr>
                <w:rFonts w:ascii="Calibri" w:hAnsi="Calibri"/>
                <w:color w:val="000000"/>
              </w:rPr>
            </w:pPr>
            <w:r w:rsidRPr="00E73BA2">
              <w:rPr>
                <w:rFonts w:ascii="Calibri" w:hAnsi="Calibri"/>
                <w:color w:val="000000"/>
              </w:rPr>
              <w:t>chambers/fast</w:t>
            </w:r>
          </w:p>
        </w:tc>
        <w:tc>
          <w:tcPr>
            <w:tcW w:w="1300" w:type="dxa"/>
            <w:tcBorders>
              <w:top w:val="nil"/>
              <w:left w:val="nil"/>
              <w:bottom w:val="nil"/>
              <w:right w:val="nil"/>
            </w:tcBorders>
            <w:shd w:val="clear" w:color="auto" w:fill="auto"/>
            <w:noWrap/>
            <w:vAlign w:val="bottom"/>
            <w:hideMark/>
          </w:tcPr>
          <w:p w14:paraId="08EB0DA4" w14:textId="77777777" w:rsidR="00E73BA2" w:rsidRPr="00E73BA2" w:rsidRDefault="00E73BA2" w:rsidP="00E73BA2">
            <w:pPr>
              <w:ind w:left="0"/>
              <w:jc w:val="center"/>
              <w:rPr>
                <w:rFonts w:ascii="Calibri" w:hAnsi="Calibri"/>
                <w:color w:val="000000"/>
              </w:rPr>
            </w:pPr>
            <w:r w:rsidRPr="00E73BA2">
              <w:rPr>
                <w:rFonts w:ascii="Calibri" w:hAnsi="Calibri"/>
                <w:color w:val="000000"/>
              </w:rPr>
              <w:t>16384</w:t>
            </w:r>
          </w:p>
        </w:tc>
        <w:tc>
          <w:tcPr>
            <w:tcW w:w="1060" w:type="dxa"/>
            <w:tcBorders>
              <w:top w:val="nil"/>
              <w:left w:val="single" w:sz="4" w:space="0" w:color="auto"/>
              <w:bottom w:val="nil"/>
              <w:right w:val="nil"/>
            </w:tcBorders>
            <w:shd w:val="clear" w:color="auto" w:fill="auto"/>
            <w:noWrap/>
            <w:vAlign w:val="bottom"/>
            <w:hideMark/>
          </w:tcPr>
          <w:p w14:paraId="3C76FDA8" w14:textId="77777777" w:rsidR="00E73BA2" w:rsidRPr="00E73BA2" w:rsidRDefault="00E73BA2" w:rsidP="00E73BA2">
            <w:pPr>
              <w:ind w:left="0"/>
              <w:jc w:val="center"/>
              <w:rPr>
                <w:rFonts w:ascii="Calibri" w:hAnsi="Calibri"/>
                <w:color w:val="0000FF"/>
              </w:rPr>
            </w:pPr>
            <w:r w:rsidRPr="00E73BA2">
              <w:rPr>
                <w:rFonts w:ascii="Calibri" w:hAnsi="Calibri"/>
                <w:color w:val="0000FF"/>
              </w:rPr>
              <w:t>2</w:t>
            </w:r>
          </w:p>
        </w:tc>
        <w:tc>
          <w:tcPr>
            <w:tcW w:w="1300" w:type="dxa"/>
            <w:tcBorders>
              <w:top w:val="nil"/>
              <w:left w:val="nil"/>
              <w:bottom w:val="nil"/>
              <w:right w:val="single" w:sz="4" w:space="0" w:color="auto"/>
            </w:tcBorders>
            <w:shd w:val="clear" w:color="auto" w:fill="auto"/>
            <w:noWrap/>
            <w:vAlign w:val="bottom"/>
            <w:hideMark/>
          </w:tcPr>
          <w:p w14:paraId="3BEDEEE6" w14:textId="77777777" w:rsidR="00E73BA2" w:rsidRPr="00E73BA2" w:rsidRDefault="00E73BA2" w:rsidP="00E73BA2">
            <w:pPr>
              <w:ind w:left="0"/>
              <w:jc w:val="center"/>
              <w:rPr>
                <w:rFonts w:ascii="Calibri" w:hAnsi="Calibri"/>
                <w:color w:val="000000"/>
              </w:rPr>
            </w:pPr>
            <w:r w:rsidRPr="00E73BA2">
              <w:rPr>
                <w:rFonts w:ascii="Calibri" w:hAnsi="Calibri"/>
                <w:color w:val="000000"/>
              </w:rPr>
              <w:t>131.1</w:t>
            </w:r>
          </w:p>
        </w:tc>
        <w:tc>
          <w:tcPr>
            <w:tcW w:w="1060" w:type="dxa"/>
            <w:tcBorders>
              <w:top w:val="nil"/>
              <w:left w:val="nil"/>
              <w:bottom w:val="nil"/>
              <w:right w:val="nil"/>
            </w:tcBorders>
            <w:shd w:val="clear" w:color="auto" w:fill="auto"/>
            <w:noWrap/>
            <w:vAlign w:val="bottom"/>
            <w:hideMark/>
          </w:tcPr>
          <w:p w14:paraId="31F2B15E" w14:textId="77777777" w:rsidR="00E73BA2" w:rsidRPr="00E73BA2" w:rsidRDefault="00E73BA2" w:rsidP="00E73BA2">
            <w:pPr>
              <w:ind w:left="0"/>
              <w:jc w:val="center"/>
              <w:rPr>
                <w:rFonts w:ascii="Calibri" w:hAnsi="Calibri"/>
                <w:color w:val="0000FF"/>
              </w:rPr>
            </w:pPr>
            <w:r w:rsidRPr="00E73BA2">
              <w:rPr>
                <w:rFonts w:ascii="Calibri" w:hAnsi="Calibri"/>
                <w:color w:val="0000FF"/>
              </w:rPr>
              <w:t>2</w:t>
            </w:r>
          </w:p>
        </w:tc>
        <w:tc>
          <w:tcPr>
            <w:tcW w:w="1300" w:type="dxa"/>
            <w:tcBorders>
              <w:top w:val="nil"/>
              <w:left w:val="nil"/>
              <w:bottom w:val="nil"/>
              <w:right w:val="single" w:sz="4" w:space="0" w:color="auto"/>
            </w:tcBorders>
            <w:shd w:val="clear" w:color="auto" w:fill="auto"/>
            <w:noWrap/>
            <w:vAlign w:val="bottom"/>
            <w:hideMark/>
          </w:tcPr>
          <w:p w14:paraId="468B2563" w14:textId="77777777" w:rsidR="00E73BA2" w:rsidRPr="00E73BA2" w:rsidRDefault="00E73BA2" w:rsidP="00E73BA2">
            <w:pPr>
              <w:ind w:left="0"/>
              <w:jc w:val="center"/>
              <w:rPr>
                <w:rFonts w:ascii="Calibri" w:hAnsi="Calibri"/>
                <w:color w:val="000000"/>
              </w:rPr>
            </w:pPr>
            <w:r w:rsidRPr="00E73BA2">
              <w:rPr>
                <w:rFonts w:ascii="Calibri" w:hAnsi="Calibri"/>
                <w:color w:val="000000"/>
              </w:rPr>
              <w:t>131.1</w:t>
            </w:r>
          </w:p>
        </w:tc>
      </w:tr>
      <w:tr w:rsidR="00E73BA2" w:rsidRPr="00E73BA2" w14:paraId="11FE3F1E" w14:textId="77777777" w:rsidTr="00E73BA2">
        <w:trPr>
          <w:trHeight w:val="300"/>
        </w:trPr>
        <w:tc>
          <w:tcPr>
            <w:tcW w:w="2500" w:type="dxa"/>
            <w:tcBorders>
              <w:top w:val="nil"/>
              <w:left w:val="nil"/>
              <w:bottom w:val="nil"/>
              <w:right w:val="nil"/>
            </w:tcBorders>
            <w:shd w:val="clear" w:color="auto" w:fill="auto"/>
            <w:noWrap/>
            <w:vAlign w:val="bottom"/>
            <w:hideMark/>
          </w:tcPr>
          <w:p w14:paraId="464CECF6" w14:textId="77777777" w:rsidR="00E73BA2" w:rsidRPr="00E73BA2" w:rsidRDefault="00E73BA2" w:rsidP="00E73BA2">
            <w:pPr>
              <w:ind w:left="0" w:firstLineChars="200" w:firstLine="480"/>
              <w:rPr>
                <w:rFonts w:ascii="Calibri" w:hAnsi="Calibri"/>
                <w:color w:val="000000"/>
              </w:rPr>
            </w:pPr>
            <w:r w:rsidRPr="00E73BA2">
              <w:rPr>
                <w:rFonts w:ascii="Calibri" w:hAnsi="Calibri"/>
                <w:color w:val="000000"/>
              </w:rPr>
              <w:t>others</w:t>
            </w:r>
          </w:p>
        </w:tc>
        <w:tc>
          <w:tcPr>
            <w:tcW w:w="1300" w:type="dxa"/>
            <w:tcBorders>
              <w:top w:val="nil"/>
              <w:left w:val="nil"/>
              <w:bottom w:val="nil"/>
              <w:right w:val="nil"/>
            </w:tcBorders>
            <w:shd w:val="clear" w:color="auto" w:fill="auto"/>
            <w:noWrap/>
            <w:vAlign w:val="bottom"/>
            <w:hideMark/>
          </w:tcPr>
          <w:p w14:paraId="102B64AC" w14:textId="77777777" w:rsidR="00E73BA2" w:rsidRPr="00E73BA2" w:rsidRDefault="00E73BA2" w:rsidP="00E73BA2">
            <w:pPr>
              <w:ind w:left="0"/>
              <w:jc w:val="center"/>
              <w:rPr>
                <w:rFonts w:ascii="Calibri" w:hAnsi="Calibri"/>
                <w:color w:val="000000"/>
              </w:rPr>
            </w:pPr>
            <w:r w:rsidRPr="00E73BA2">
              <w:rPr>
                <w:rFonts w:ascii="Calibri" w:hAnsi="Calibri"/>
                <w:color w:val="000000"/>
              </w:rPr>
              <w:t>2048</w:t>
            </w:r>
          </w:p>
        </w:tc>
        <w:tc>
          <w:tcPr>
            <w:tcW w:w="1060" w:type="dxa"/>
            <w:tcBorders>
              <w:top w:val="nil"/>
              <w:left w:val="single" w:sz="4" w:space="0" w:color="auto"/>
              <w:bottom w:val="nil"/>
              <w:right w:val="nil"/>
            </w:tcBorders>
            <w:shd w:val="clear" w:color="auto" w:fill="auto"/>
            <w:noWrap/>
            <w:vAlign w:val="bottom"/>
            <w:hideMark/>
          </w:tcPr>
          <w:p w14:paraId="6BC1E303" w14:textId="77777777" w:rsidR="00E73BA2" w:rsidRPr="00E73BA2" w:rsidRDefault="00E73BA2" w:rsidP="00E73BA2">
            <w:pPr>
              <w:ind w:left="0"/>
              <w:jc w:val="center"/>
              <w:rPr>
                <w:rFonts w:ascii="Calibri" w:hAnsi="Calibri"/>
                <w:color w:val="0000FF"/>
              </w:rPr>
            </w:pPr>
            <w:r w:rsidRPr="00E73BA2">
              <w:rPr>
                <w:rFonts w:ascii="Calibri" w:hAnsi="Calibri"/>
                <w:color w:val="0000FF"/>
              </w:rPr>
              <w:t>5</w:t>
            </w:r>
          </w:p>
        </w:tc>
        <w:tc>
          <w:tcPr>
            <w:tcW w:w="1300" w:type="dxa"/>
            <w:tcBorders>
              <w:top w:val="nil"/>
              <w:left w:val="nil"/>
              <w:bottom w:val="nil"/>
              <w:right w:val="single" w:sz="4" w:space="0" w:color="auto"/>
            </w:tcBorders>
            <w:shd w:val="clear" w:color="auto" w:fill="auto"/>
            <w:noWrap/>
            <w:vAlign w:val="bottom"/>
            <w:hideMark/>
          </w:tcPr>
          <w:p w14:paraId="082EE3B4" w14:textId="77777777" w:rsidR="00E73BA2" w:rsidRPr="00E73BA2" w:rsidRDefault="00E73BA2" w:rsidP="00E73BA2">
            <w:pPr>
              <w:ind w:left="0"/>
              <w:jc w:val="center"/>
              <w:rPr>
                <w:rFonts w:ascii="Calibri" w:hAnsi="Calibri"/>
                <w:color w:val="000000"/>
              </w:rPr>
            </w:pPr>
            <w:r w:rsidRPr="00E73BA2">
              <w:rPr>
                <w:rFonts w:ascii="Calibri" w:hAnsi="Calibri"/>
                <w:color w:val="000000"/>
              </w:rPr>
              <w:t>41.0</w:t>
            </w:r>
          </w:p>
        </w:tc>
        <w:tc>
          <w:tcPr>
            <w:tcW w:w="1060" w:type="dxa"/>
            <w:tcBorders>
              <w:top w:val="nil"/>
              <w:left w:val="nil"/>
              <w:bottom w:val="nil"/>
              <w:right w:val="nil"/>
            </w:tcBorders>
            <w:shd w:val="clear" w:color="auto" w:fill="auto"/>
            <w:noWrap/>
            <w:vAlign w:val="bottom"/>
            <w:hideMark/>
          </w:tcPr>
          <w:p w14:paraId="09E21C61" w14:textId="77777777" w:rsidR="00E73BA2" w:rsidRPr="00E73BA2" w:rsidRDefault="00E73BA2" w:rsidP="00E73BA2">
            <w:pPr>
              <w:ind w:left="0"/>
              <w:jc w:val="center"/>
              <w:rPr>
                <w:rFonts w:ascii="Calibri" w:hAnsi="Calibri"/>
                <w:color w:val="0000FF"/>
              </w:rPr>
            </w:pPr>
            <w:r w:rsidRPr="00E73BA2">
              <w:rPr>
                <w:rFonts w:ascii="Calibri" w:hAnsi="Calibri"/>
                <w:color w:val="0000FF"/>
              </w:rPr>
              <w:t>4</w:t>
            </w:r>
          </w:p>
        </w:tc>
        <w:tc>
          <w:tcPr>
            <w:tcW w:w="1300" w:type="dxa"/>
            <w:tcBorders>
              <w:top w:val="nil"/>
              <w:left w:val="nil"/>
              <w:bottom w:val="nil"/>
              <w:right w:val="single" w:sz="4" w:space="0" w:color="auto"/>
            </w:tcBorders>
            <w:shd w:val="clear" w:color="auto" w:fill="auto"/>
            <w:noWrap/>
            <w:vAlign w:val="bottom"/>
            <w:hideMark/>
          </w:tcPr>
          <w:p w14:paraId="42675A41" w14:textId="77777777" w:rsidR="00E73BA2" w:rsidRPr="00E73BA2" w:rsidRDefault="00E73BA2" w:rsidP="00E73BA2">
            <w:pPr>
              <w:ind w:left="0"/>
              <w:jc w:val="center"/>
              <w:rPr>
                <w:rFonts w:ascii="Calibri" w:hAnsi="Calibri"/>
                <w:color w:val="000000"/>
              </w:rPr>
            </w:pPr>
            <w:r w:rsidRPr="00E73BA2">
              <w:rPr>
                <w:rFonts w:ascii="Calibri" w:hAnsi="Calibri"/>
                <w:color w:val="000000"/>
              </w:rPr>
              <w:t>32.8</w:t>
            </w:r>
          </w:p>
        </w:tc>
      </w:tr>
      <w:tr w:rsidR="00E73BA2" w:rsidRPr="00E73BA2" w14:paraId="2403C889" w14:textId="77777777" w:rsidTr="00E73BA2">
        <w:trPr>
          <w:trHeight w:val="300"/>
        </w:trPr>
        <w:tc>
          <w:tcPr>
            <w:tcW w:w="2500" w:type="dxa"/>
            <w:tcBorders>
              <w:top w:val="nil"/>
              <w:left w:val="nil"/>
              <w:bottom w:val="nil"/>
              <w:right w:val="nil"/>
            </w:tcBorders>
            <w:shd w:val="clear" w:color="auto" w:fill="auto"/>
            <w:noWrap/>
            <w:vAlign w:val="bottom"/>
            <w:hideMark/>
          </w:tcPr>
          <w:p w14:paraId="61C80AA8" w14:textId="77777777" w:rsidR="00E73BA2" w:rsidRPr="00E73BA2" w:rsidRDefault="00E73BA2" w:rsidP="00E73BA2">
            <w:pPr>
              <w:ind w:left="0" w:firstLineChars="100" w:firstLine="240"/>
              <w:rPr>
                <w:rFonts w:ascii="Calibri" w:hAnsi="Calibri"/>
                <w:color w:val="000000"/>
              </w:rPr>
            </w:pPr>
            <w:r w:rsidRPr="00E73BA2">
              <w:rPr>
                <w:rFonts w:ascii="Calibri" w:hAnsi="Calibri"/>
                <w:color w:val="000000"/>
              </w:rPr>
              <w:t>Corner station</w:t>
            </w:r>
          </w:p>
        </w:tc>
        <w:tc>
          <w:tcPr>
            <w:tcW w:w="1300" w:type="dxa"/>
            <w:tcBorders>
              <w:top w:val="nil"/>
              <w:left w:val="nil"/>
              <w:bottom w:val="nil"/>
              <w:right w:val="nil"/>
            </w:tcBorders>
            <w:shd w:val="clear" w:color="auto" w:fill="auto"/>
            <w:noWrap/>
            <w:vAlign w:val="bottom"/>
            <w:hideMark/>
          </w:tcPr>
          <w:p w14:paraId="524DC80A"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0D000EE3"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5647D97A"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1D6F144F"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496ADF42"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0B8E10A2" w14:textId="77777777" w:rsidTr="00E73BA2">
        <w:trPr>
          <w:trHeight w:val="300"/>
        </w:trPr>
        <w:tc>
          <w:tcPr>
            <w:tcW w:w="2500" w:type="dxa"/>
            <w:tcBorders>
              <w:top w:val="nil"/>
              <w:left w:val="nil"/>
              <w:bottom w:val="nil"/>
              <w:right w:val="nil"/>
            </w:tcBorders>
            <w:shd w:val="clear" w:color="auto" w:fill="auto"/>
            <w:noWrap/>
            <w:vAlign w:val="bottom"/>
            <w:hideMark/>
          </w:tcPr>
          <w:p w14:paraId="4030F647" w14:textId="77777777" w:rsidR="00E73BA2" w:rsidRPr="00E73BA2" w:rsidRDefault="00E73BA2" w:rsidP="00E73BA2">
            <w:pPr>
              <w:ind w:left="0" w:firstLineChars="200" w:firstLine="480"/>
              <w:rPr>
                <w:rFonts w:ascii="Calibri" w:hAnsi="Calibri"/>
                <w:color w:val="000000"/>
              </w:rPr>
            </w:pPr>
            <w:r w:rsidRPr="00E73BA2">
              <w:rPr>
                <w:rFonts w:ascii="Calibri" w:hAnsi="Calibri"/>
                <w:color w:val="000000"/>
              </w:rPr>
              <w:t>fast</w:t>
            </w:r>
          </w:p>
        </w:tc>
        <w:tc>
          <w:tcPr>
            <w:tcW w:w="1300" w:type="dxa"/>
            <w:tcBorders>
              <w:top w:val="nil"/>
              <w:left w:val="nil"/>
              <w:bottom w:val="nil"/>
              <w:right w:val="nil"/>
            </w:tcBorders>
            <w:shd w:val="clear" w:color="auto" w:fill="auto"/>
            <w:noWrap/>
            <w:vAlign w:val="bottom"/>
            <w:hideMark/>
          </w:tcPr>
          <w:p w14:paraId="3164D8B6" w14:textId="77777777" w:rsidR="00E73BA2" w:rsidRPr="00E73BA2" w:rsidRDefault="00E73BA2" w:rsidP="00E73BA2">
            <w:pPr>
              <w:ind w:left="0"/>
              <w:jc w:val="center"/>
              <w:rPr>
                <w:rFonts w:ascii="Calibri" w:hAnsi="Calibri"/>
                <w:color w:val="000000"/>
              </w:rPr>
            </w:pPr>
            <w:r w:rsidRPr="00E73BA2">
              <w:rPr>
                <w:rFonts w:ascii="Calibri" w:hAnsi="Calibri"/>
                <w:color w:val="000000"/>
              </w:rPr>
              <w:t>16384</w:t>
            </w:r>
          </w:p>
        </w:tc>
        <w:tc>
          <w:tcPr>
            <w:tcW w:w="1060" w:type="dxa"/>
            <w:tcBorders>
              <w:top w:val="nil"/>
              <w:left w:val="single" w:sz="4" w:space="0" w:color="auto"/>
              <w:bottom w:val="nil"/>
              <w:right w:val="nil"/>
            </w:tcBorders>
            <w:shd w:val="clear" w:color="auto" w:fill="auto"/>
            <w:noWrap/>
            <w:vAlign w:val="bottom"/>
            <w:hideMark/>
          </w:tcPr>
          <w:p w14:paraId="04DA8C92" w14:textId="77777777" w:rsidR="00E73BA2" w:rsidRPr="00E73BA2" w:rsidRDefault="00E73BA2" w:rsidP="00E73BA2">
            <w:pPr>
              <w:ind w:left="0"/>
              <w:jc w:val="center"/>
              <w:rPr>
                <w:rFonts w:ascii="Calibri" w:hAnsi="Calibri"/>
                <w:color w:val="0000FF"/>
              </w:rPr>
            </w:pPr>
            <w:r w:rsidRPr="00E73BA2">
              <w:rPr>
                <w:rFonts w:ascii="Calibri" w:hAnsi="Calibri"/>
                <w:color w:val="0000FF"/>
              </w:rPr>
              <w:t>5</w:t>
            </w:r>
          </w:p>
        </w:tc>
        <w:tc>
          <w:tcPr>
            <w:tcW w:w="1300" w:type="dxa"/>
            <w:tcBorders>
              <w:top w:val="nil"/>
              <w:left w:val="nil"/>
              <w:bottom w:val="nil"/>
              <w:right w:val="single" w:sz="4" w:space="0" w:color="auto"/>
            </w:tcBorders>
            <w:shd w:val="clear" w:color="auto" w:fill="auto"/>
            <w:noWrap/>
            <w:vAlign w:val="bottom"/>
            <w:hideMark/>
          </w:tcPr>
          <w:p w14:paraId="4F4F7755" w14:textId="77777777" w:rsidR="00E73BA2" w:rsidRPr="00E73BA2" w:rsidRDefault="00E73BA2" w:rsidP="00E73BA2">
            <w:pPr>
              <w:ind w:left="0"/>
              <w:jc w:val="center"/>
              <w:rPr>
                <w:rFonts w:ascii="Calibri" w:hAnsi="Calibri"/>
                <w:color w:val="000000"/>
              </w:rPr>
            </w:pPr>
            <w:r w:rsidRPr="00E73BA2">
              <w:rPr>
                <w:rFonts w:ascii="Calibri" w:hAnsi="Calibri"/>
                <w:color w:val="000000"/>
              </w:rPr>
              <w:t>327.7</w:t>
            </w:r>
          </w:p>
        </w:tc>
        <w:tc>
          <w:tcPr>
            <w:tcW w:w="1060" w:type="dxa"/>
            <w:tcBorders>
              <w:top w:val="nil"/>
              <w:left w:val="nil"/>
              <w:bottom w:val="nil"/>
              <w:right w:val="nil"/>
            </w:tcBorders>
            <w:shd w:val="clear" w:color="auto" w:fill="auto"/>
            <w:noWrap/>
            <w:vAlign w:val="bottom"/>
            <w:hideMark/>
          </w:tcPr>
          <w:p w14:paraId="36A1DDDB" w14:textId="77777777" w:rsidR="00E73BA2" w:rsidRPr="00E73BA2" w:rsidRDefault="00E73BA2" w:rsidP="00E73BA2">
            <w:pPr>
              <w:ind w:left="0"/>
              <w:jc w:val="center"/>
              <w:rPr>
                <w:rFonts w:ascii="Calibri" w:hAnsi="Calibri"/>
                <w:color w:val="0000FF"/>
              </w:rPr>
            </w:pPr>
            <w:r w:rsidRPr="00E73BA2">
              <w:rPr>
                <w:rFonts w:ascii="Calibri" w:hAnsi="Calibri"/>
                <w:color w:val="0000FF"/>
              </w:rPr>
              <w:t>5</w:t>
            </w:r>
          </w:p>
        </w:tc>
        <w:tc>
          <w:tcPr>
            <w:tcW w:w="1300" w:type="dxa"/>
            <w:tcBorders>
              <w:top w:val="nil"/>
              <w:left w:val="nil"/>
              <w:bottom w:val="nil"/>
              <w:right w:val="single" w:sz="4" w:space="0" w:color="auto"/>
            </w:tcBorders>
            <w:shd w:val="clear" w:color="auto" w:fill="auto"/>
            <w:noWrap/>
            <w:vAlign w:val="bottom"/>
            <w:hideMark/>
          </w:tcPr>
          <w:p w14:paraId="7AC8FC90" w14:textId="77777777" w:rsidR="00E73BA2" w:rsidRPr="00E73BA2" w:rsidRDefault="00E73BA2" w:rsidP="00E73BA2">
            <w:pPr>
              <w:ind w:left="0"/>
              <w:jc w:val="center"/>
              <w:rPr>
                <w:rFonts w:ascii="Calibri" w:hAnsi="Calibri"/>
                <w:color w:val="000000"/>
              </w:rPr>
            </w:pPr>
            <w:r w:rsidRPr="00E73BA2">
              <w:rPr>
                <w:rFonts w:ascii="Calibri" w:hAnsi="Calibri"/>
                <w:color w:val="000000"/>
              </w:rPr>
              <w:t>327.7</w:t>
            </w:r>
          </w:p>
        </w:tc>
      </w:tr>
      <w:tr w:rsidR="00E73BA2" w:rsidRPr="00E73BA2" w14:paraId="60BE008F" w14:textId="77777777" w:rsidTr="00E73BA2">
        <w:trPr>
          <w:trHeight w:val="300"/>
        </w:trPr>
        <w:tc>
          <w:tcPr>
            <w:tcW w:w="2500" w:type="dxa"/>
            <w:tcBorders>
              <w:top w:val="nil"/>
              <w:left w:val="nil"/>
              <w:bottom w:val="nil"/>
              <w:right w:val="nil"/>
            </w:tcBorders>
            <w:shd w:val="clear" w:color="auto" w:fill="auto"/>
            <w:noWrap/>
            <w:vAlign w:val="bottom"/>
            <w:hideMark/>
          </w:tcPr>
          <w:p w14:paraId="6420D51D" w14:textId="77777777" w:rsidR="00E73BA2" w:rsidRPr="00E73BA2" w:rsidRDefault="00E73BA2" w:rsidP="00E73BA2">
            <w:pPr>
              <w:ind w:left="0" w:firstLineChars="200" w:firstLine="480"/>
              <w:rPr>
                <w:rFonts w:ascii="Calibri" w:hAnsi="Calibri"/>
                <w:color w:val="000000"/>
              </w:rPr>
            </w:pPr>
            <w:r w:rsidRPr="00E73BA2">
              <w:rPr>
                <w:rFonts w:ascii="Calibri" w:hAnsi="Calibri"/>
                <w:color w:val="000000"/>
              </w:rPr>
              <w:t>others</w:t>
            </w:r>
          </w:p>
        </w:tc>
        <w:tc>
          <w:tcPr>
            <w:tcW w:w="1300" w:type="dxa"/>
            <w:tcBorders>
              <w:top w:val="nil"/>
              <w:left w:val="nil"/>
              <w:bottom w:val="nil"/>
              <w:right w:val="nil"/>
            </w:tcBorders>
            <w:shd w:val="clear" w:color="auto" w:fill="auto"/>
            <w:noWrap/>
            <w:vAlign w:val="bottom"/>
            <w:hideMark/>
          </w:tcPr>
          <w:p w14:paraId="5A9CB790" w14:textId="77777777" w:rsidR="00E73BA2" w:rsidRPr="00E73BA2" w:rsidRDefault="00E73BA2" w:rsidP="00E73BA2">
            <w:pPr>
              <w:ind w:left="0"/>
              <w:jc w:val="center"/>
              <w:rPr>
                <w:rFonts w:ascii="Calibri" w:hAnsi="Calibri"/>
                <w:color w:val="000000"/>
              </w:rPr>
            </w:pPr>
            <w:r w:rsidRPr="00E73BA2">
              <w:rPr>
                <w:rFonts w:ascii="Calibri" w:hAnsi="Calibri"/>
                <w:color w:val="000000"/>
              </w:rPr>
              <w:t>2048</w:t>
            </w:r>
          </w:p>
        </w:tc>
        <w:tc>
          <w:tcPr>
            <w:tcW w:w="1060" w:type="dxa"/>
            <w:tcBorders>
              <w:top w:val="nil"/>
              <w:left w:val="single" w:sz="4" w:space="0" w:color="auto"/>
              <w:bottom w:val="nil"/>
              <w:right w:val="nil"/>
            </w:tcBorders>
            <w:shd w:val="clear" w:color="auto" w:fill="auto"/>
            <w:noWrap/>
            <w:vAlign w:val="bottom"/>
            <w:hideMark/>
          </w:tcPr>
          <w:p w14:paraId="493AFD15" w14:textId="77777777" w:rsidR="00E73BA2" w:rsidRPr="00E73BA2" w:rsidRDefault="00E73BA2" w:rsidP="00E73BA2">
            <w:pPr>
              <w:ind w:left="0"/>
              <w:jc w:val="center"/>
              <w:rPr>
                <w:rFonts w:ascii="Calibri" w:hAnsi="Calibri"/>
                <w:color w:val="0000FF"/>
              </w:rPr>
            </w:pPr>
            <w:r w:rsidRPr="00E73BA2">
              <w:rPr>
                <w:rFonts w:ascii="Calibri" w:hAnsi="Calibri"/>
                <w:color w:val="0000FF"/>
              </w:rPr>
              <w:t>31</w:t>
            </w:r>
          </w:p>
        </w:tc>
        <w:tc>
          <w:tcPr>
            <w:tcW w:w="1300" w:type="dxa"/>
            <w:tcBorders>
              <w:top w:val="nil"/>
              <w:left w:val="nil"/>
              <w:bottom w:val="nil"/>
              <w:right w:val="single" w:sz="4" w:space="0" w:color="auto"/>
            </w:tcBorders>
            <w:shd w:val="clear" w:color="auto" w:fill="auto"/>
            <w:noWrap/>
            <w:vAlign w:val="bottom"/>
            <w:hideMark/>
          </w:tcPr>
          <w:p w14:paraId="770BEC70" w14:textId="77777777" w:rsidR="00E73BA2" w:rsidRPr="00E73BA2" w:rsidRDefault="00E73BA2" w:rsidP="00E73BA2">
            <w:pPr>
              <w:ind w:left="0"/>
              <w:jc w:val="center"/>
              <w:rPr>
                <w:rFonts w:ascii="Calibri" w:hAnsi="Calibri"/>
                <w:color w:val="000000"/>
              </w:rPr>
            </w:pPr>
            <w:r w:rsidRPr="00E73BA2">
              <w:rPr>
                <w:rFonts w:ascii="Calibri" w:hAnsi="Calibri"/>
                <w:color w:val="000000"/>
              </w:rPr>
              <w:t>254.0</w:t>
            </w:r>
          </w:p>
        </w:tc>
        <w:tc>
          <w:tcPr>
            <w:tcW w:w="1060" w:type="dxa"/>
            <w:tcBorders>
              <w:top w:val="nil"/>
              <w:left w:val="nil"/>
              <w:bottom w:val="nil"/>
              <w:right w:val="nil"/>
            </w:tcBorders>
            <w:shd w:val="clear" w:color="auto" w:fill="auto"/>
            <w:noWrap/>
            <w:vAlign w:val="bottom"/>
            <w:hideMark/>
          </w:tcPr>
          <w:p w14:paraId="1F7A6E6A" w14:textId="77777777" w:rsidR="00E73BA2" w:rsidRPr="00E73BA2" w:rsidRDefault="00E73BA2" w:rsidP="00E73BA2">
            <w:pPr>
              <w:ind w:left="0"/>
              <w:jc w:val="center"/>
              <w:rPr>
                <w:rFonts w:ascii="Calibri" w:hAnsi="Calibri"/>
                <w:color w:val="0000FF"/>
              </w:rPr>
            </w:pPr>
            <w:r w:rsidRPr="00E73BA2">
              <w:rPr>
                <w:rFonts w:ascii="Calibri" w:hAnsi="Calibri"/>
                <w:color w:val="0000FF"/>
              </w:rPr>
              <w:t>27</w:t>
            </w:r>
          </w:p>
        </w:tc>
        <w:tc>
          <w:tcPr>
            <w:tcW w:w="1300" w:type="dxa"/>
            <w:tcBorders>
              <w:top w:val="nil"/>
              <w:left w:val="nil"/>
              <w:bottom w:val="nil"/>
              <w:right w:val="single" w:sz="4" w:space="0" w:color="auto"/>
            </w:tcBorders>
            <w:shd w:val="clear" w:color="auto" w:fill="auto"/>
            <w:noWrap/>
            <w:vAlign w:val="bottom"/>
            <w:hideMark/>
          </w:tcPr>
          <w:p w14:paraId="36EA9760" w14:textId="77777777" w:rsidR="00E73BA2" w:rsidRPr="00E73BA2" w:rsidRDefault="00E73BA2" w:rsidP="00E73BA2">
            <w:pPr>
              <w:ind w:left="0"/>
              <w:jc w:val="center"/>
              <w:rPr>
                <w:rFonts w:ascii="Calibri" w:hAnsi="Calibri"/>
                <w:color w:val="000000"/>
              </w:rPr>
            </w:pPr>
            <w:r w:rsidRPr="00E73BA2">
              <w:rPr>
                <w:rFonts w:ascii="Calibri" w:hAnsi="Calibri"/>
                <w:color w:val="000000"/>
              </w:rPr>
              <w:t>221.2</w:t>
            </w:r>
          </w:p>
        </w:tc>
      </w:tr>
      <w:tr w:rsidR="00E73BA2" w:rsidRPr="00E73BA2" w14:paraId="036DDF2F" w14:textId="77777777" w:rsidTr="00E73BA2">
        <w:trPr>
          <w:trHeight w:val="300"/>
        </w:trPr>
        <w:tc>
          <w:tcPr>
            <w:tcW w:w="2500" w:type="dxa"/>
            <w:tcBorders>
              <w:top w:val="nil"/>
              <w:left w:val="nil"/>
              <w:bottom w:val="nil"/>
              <w:right w:val="nil"/>
            </w:tcBorders>
            <w:shd w:val="clear" w:color="auto" w:fill="auto"/>
            <w:noWrap/>
            <w:vAlign w:val="bottom"/>
            <w:hideMark/>
          </w:tcPr>
          <w:p w14:paraId="7428611C" w14:textId="77777777" w:rsidR="00E73BA2" w:rsidRPr="00E73BA2" w:rsidRDefault="00E73BA2" w:rsidP="00E73BA2">
            <w:pPr>
              <w:ind w:left="0"/>
              <w:rPr>
                <w:rFonts w:ascii="Calibri" w:hAnsi="Calibri"/>
                <w:color w:val="000000"/>
              </w:rPr>
            </w:pPr>
          </w:p>
        </w:tc>
        <w:tc>
          <w:tcPr>
            <w:tcW w:w="1300" w:type="dxa"/>
            <w:tcBorders>
              <w:top w:val="nil"/>
              <w:left w:val="nil"/>
              <w:bottom w:val="nil"/>
              <w:right w:val="nil"/>
            </w:tcBorders>
            <w:shd w:val="clear" w:color="auto" w:fill="auto"/>
            <w:noWrap/>
            <w:vAlign w:val="bottom"/>
            <w:hideMark/>
          </w:tcPr>
          <w:p w14:paraId="4C227658"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6122DB85"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114C5715"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38B58B55"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27AF1964"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1C3AA93D" w14:textId="77777777" w:rsidTr="00E73BA2">
        <w:trPr>
          <w:trHeight w:val="300"/>
        </w:trPr>
        <w:tc>
          <w:tcPr>
            <w:tcW w:w="2500" w:type="dxa"/>
            <w:tcBorders>
              <w:top w:val="nil"/>
              <w:left w:val="nil"/>
              <w:bottom w:val="nil"/>
              <w:right w:val="nil"/>
            </w:tcBorders>
            <w:shd w:val="clear" w:color="auto" w:fill="auto"/>
            <w:noWrap/>
            <w:vAlign w:val="bottom"/>
            <w:hideMark/>
          </w:tcPr>
          <w:p w14:paraId="2917B6FD" w14:textId="77777777" w:rsidR="00E73BA2" w:rsidRPr="00E73BA2" w:rsidRDefault="00E73BA2" w:rsidP="00E73BA2">
            <w:pPr>
              <w:ind w:left="0"/>
              <w:rPr>
                <w:rFonts w:ascii="Calibri" w:hAnsi="Calibri"/>
                <w:b/>
                <w:bCs/>
                <w:color w:val="000000"/>
              </w:rPr>
            </w:pPr>
            <w:r w:rsidRPr="00E73BA2">
              <w:rPr>
                <w:rFonts w:ascii="Calibri" w:hAnsi="Calibri"/>
                <w:b/>
                <w:bCs/>
                <w:color w:val="000000"/>
              </w:rPr>
              <w:t>SEISMOMETERS</w:t>
            </w:r>
          </w:p>
        </w:tc>
        <w:tc>
          <w:tcPr>
            <w:tcW w:w="1300" w:type="dxa"/>
            <w:tcBorders>
              <w:top w:val="nil"/>
              <w:left w:val="nil"/>
              <w:bottom w:val="nil"/>
              <w:right w:val="nil"/>
            </w:tcBorders>
            <w:shd w:val="clear" w:color="auto" w:fill="auto"/>
            <w:noWrap/>
            <w:vAlign w:val="bottom"/>
            <w:hideMark/>
          </w:tcPr>
          <w:p w14:paraId="0DD3C222" w14:textId="77777777" w:rsidR="00E73BA2" w:rsidRPr="00E73BA2" w:rsidRDefault="00E73BA2" w:rsidP="00E73BA2">
            <w:pPr>
              <w:ind w:left="0"/>
              <w:jc w:val="center"/>
              <w:rPr>
                <w:rFonts w:ascii="Calibri" w:hAnsi="Calibri"/>
                <w:color w:val="000000"/>
              </w:rPr>
            </w:pPr>
            <w:r w:rsidRPr="00E73BA2">
              <w:rPr>
                <w:rFonts w:ascii="Calibri" w:hAnsi="Calibri"/>
                <w:color w:val="000000"/>
              </w:rPr>
              <w:t>256</w:t>
            </w:r>
          </w:p>
        </w:tc>
        <w:tc>
          <w:tcPr>
            <w:tcW w:w="1060" w:type="dxa"/>
            <w:tcBorders>
              <w:top w:val="nil"/>
              <w:left w:val="single" w:sz="4" w:space="0" w:color="auto"/>
              <w:bottom w:val="nil"/>
              <w:right w:val="nil"/>
            </w:tcBorders>
            <w:shd w:val="clear" w:color="auto" w:fill="auto"/>
            <w:noWrap/>
            <w:vAlign w:val="bottom"/>
            <w:hideMark/>
          </w:tcPr>
          <w:p w14:paraId="0FCB4B00" w14:textId="77777777" w:rsidR="00E73BA2" w:rsidRPr="00E73BA2" w:rsidRDefault="00E73BA2" w:rsidP="00E73BA2">
            <w:pPr>
              <w:ind w:left="0"/>
              <w:jc w:val="center"/>
              <w:rPr>
                <w:rFonts w:ascii="Calibri" w:hAnsi="Calibri"/>
                <w:color w:val="0000FF"/>
              </w:rPr>
            </w:pPr>
            <w:r w:rsidRPr="00E73BA2">
              <w:rPr>
                <w:rFonts w:ascii="Calibri" w:hAnsi="Calibri"/>
                <w:color w:val="0000FF"/>
              </w:rPr>
              <w:t>12</w:t>
            </w:r>
          </w:p>
        </w:tc>
        <w:tc>
          <w:tcPr>
            <w:tcW w:w="1300" w:type="dxa"/>
            <w:tcBorders>
              <w:top w:val="nil"/>
              <w:left w:val="nil"/>
              <w:bottom w:val="nil"/>
              <w:right w:val="single" w:sz="4" w:space="0" w:color="auto"/>
            </w:tcBorders>
            <w:shd w:val="clear" w:color="auto" w:fill="auto"/>
            <w:noWrap/>
            <w:vAlign w:val="bottom"/>
            <w:hideMark/>
          </w:tcPr>
          <w:p w14:paraId="0508FEC5" w14:textId="77777777" w:rsidR="00E73BA2" w:rsidRPr="00E73BA2" w:rsidRDefault="00E73BA2" w:rsidP="00E73BA2">
            <w:pPr>
              <w:ind w:left="0"/>
              <w:jc w:val="center"/>
              <w:rPr>
                <w:rFonts w:ascii="Calibri" w:hAnsi="Calibri"/>
                <w:color w:val="000000"/>
              </w:rPr>
            </w:pPr>
            <w:r w:rsidRPr="00E73BA2">
              <w:rPr>
                <w:rFonts w:ascii="Calibri" w:hAnsi="Calibri"/>
                <w:color w:val="000000"/>
              </w:rPr>
              <w:t>12.3</w:t>
            </w:r>
          </w:p>
        </w:tc>
        <w:tc>
          <w:tcPr>
            <w:tcW w:w="1060" w:type="dxa"/>
            <w:tcBorders>
              <w:top w:val="nil"/>
              <w:left w:val="nil"/>
              <w:bottom w:val="nil"/>
              <w:right w:val="nil"/>
            </w:tcBorders>
            <w:shd w:val="clear" w:color="auto" w:fill="auto"/>
            <w:noWrap/>
            <w:vAlign w:val="bottom"/>
            <w:hideMark/>
          </w:tcPr>
          <w:p w14:paraId="45226EC8" w14:textId="77777777" w:rsidR="00E73BA2" w:rsidRPr="00E73BA2" w:rsidRDefault="00E73BA2" w:rsidP="00E73BA2">
            <w:pPr>
              <w:ind w:left="0"/>
              <w:jc w:val="center"/>
              <w:rPr>
                <w:rFonts w:ascii="Calibri" w:hAnsi="Calibri"/>
                <w:color w:val="0000FF"/>
              </w:rPr>
            </w:pPr>
            <w:r w:rsidRPr="00E73BA2">
              <w:rPr>
                <w:rFonts w:ascii="Calibri" w:hAnsi="Calibri"/>
                <w:color w:val="0000FF"/>
              </w:rPr>
              <w:t>12</w:t>
            </w:r>
          </w:p>
        </w:tc>
        <w:tc>
          <w:tcPr>
            <w:tcW w:w="1300" w:type="dxa"/>
            <w:tcBorders>
              <w:top w:val="nil"/>
              <w:left w:val="nil"/>
              <w:bottom w:val="nil"/>
              <w:right w:val="single" w:sz="4" w:space="0" w:color="auto"/>
            </w:tcBorders>
            <w:shd w:val="clear" w:color="auto" w:fill="auto"/>
            <w:noWrap/>
            <w:vAlign w:val="bottom"/>
            <w:hideMark/>
          </w:tcPr>
          <w:p w14:paraId="5500D6BB" w14:textId="77777777" w:rsidR="00E73BA2" w:rsidRPr="00E73BA2" w:rsidRDefault="00E73BA2" w:rsidP="00E73BA2">
            <w:pPr>
              <w:ind w:left="0"/>
              <w:jc w:val="center"/>
              <w:rPr>
                <w:rFonts w:ascii="Calibri" w:hAnsi="Calibri"/>
                <w:color w:val="000000"/>
              </w:rPr>
            </w:pPr>
            <w:r w:rsidRPr="00E73BA2">
              <w:rPr>
                <w:rFonts w:ascii="Calibri" w:hAnsi="Calibri"/>
                <w:color w:val="000000"/>
              </w:rPr>
              <w:t>12.3</w:t>
            </w:r>
          </w:p>
        </w:tc>
      </w:tr>
      <w:tr w:rsidR="00E73BA2" w:rsidRPr="00E73BA2" w14:paraId="36CD91E2" w14:textId="77777777" w:rsidTr="00E73BA2">
        <w:trPr>
          <w:trHeight w:val="300"/>
        </w:trPr>
        <w:tc>
          <w:tcPr>
            <w:tcW w:w="2500" w:type="dxa"/>
            <w:tcBorders>
              <w:top w:val="nil"/>
              <w:left w:val="nil"/>
              <w:bottom w:val="nil"/>
              <w:right w:val="nil"/>
            </w:tcBorders>
            <w:shd w:val="clear" w:color="auto" w:fill="auto"/>
            <w:noWrap/>
            <w:vAlign w:val="bottom"/>
            <w:hideMark/>
          </w:tcPr>
          <w:p w14:paraId="117B52D1" w14:textId="77777777" w:rsidR="00E73BA2" w:rsidRPr="00E73BA2" w:rsidRDefault="00E73BA2" w:rsidP="00E73BA2">
            <w:pPr>
              <w:ind w:left="0"/>
              <w:rPr>
                <w:rFonts w:ascii="Calibri" w:hAnsi="Calibri"/>
                <w:b/>
                <w:bCs/>
                <w:color w:val="000000"/>
              </w:rPr>
            </w:pPr>
          </w:p>
        </w:tc>
        <w:tc>
          <w:tcPr>
            <w:tcW w:w="1300" w:type="dxa"/>
            <w:tcBorders>
              <w:top w:val="nil"/>
              <w:left w:val="nil"/>
              <w:bottom w:val="nil"/>
              <w:right w:val="nil"/>
            </w:tcBorders>
            <w:shd w:val="clear" w:color="auto" w:fill="auto"/>
            <w:noWrap/>
            <w:vAlign w:val="bottom"/>
            <w:hideMark/>
          </w:tcPr>
          <w:p w14:paraId="4324E49B"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7962EF7D"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638A7ECD"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532F69FE"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5D022836"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4EBC7402" w14:textId="77777777" w:rsidTr="00E73BA2">
        <w:trPr>
          <w:trHeight w:val="300"/>
        </w:trPr>
        <w:tc>
          <w:tcPr>
            <w:tcW w:w="2500" w:type="dxa"/>
            <w:tcBorders>
              <w:top w:val="nil"/>
              <w:left w:val="nil"/>
              <w:bottom w:val="nil"/>
              <w:right w:val="nil"/>
            </w:tcBorders>
            <w:shd w:val="clear" w:color="auto" w:fill="auto"/>
            <w:noWrap/>
            <w:vAlign w:val="bottom"/>
            <w:hideMark/>
          </w:tcPr>
          <w:p w14:paraId="07626505" w14:textId="77777777" w:rsidR="00E73BA2" w:rsidRPr="00E73BA2" w:rsidRDefault="00E73BA2" w:rsidP="00E73BA2">
            <w:pPr>
              <w:ind w:left="0"/>
              <w:rPr>
                <w:rFonts w:ascii="Calibri" w:hAnsi="Calibri"/>
                <w:b/>
                <w:bCs/>
                <w:color w:val="000000"/>
              </w:rPr>
            </w:pPr>
            <w:r w:rsidRPr="00E73BA2">
              <w:rPr>
                <w:rFonts w:ascii="Calibri" w:hAnsi="Calibri"/>
                <w:b/>
                <w:bCs/>
                <w:color w:val="000000"/>
              </w:rPr>
              <w:t>TILTMETERS</w:t>
            </w:r>
          </w:p>
        </w:tc>
        <w:tc>
          <w:tcPr>
            <w:tcW w:w="1300" w:type="dxa"/>
            <w:tcBorders>
              <w:top w:val="nil"/>
              <w:left w:val="nil"/>
              <w:bottom w:val="nil"/>
              <w:right w:val="nil"/>
            </w:tcBorders>
            <w:shd w:val="clear" w:color="auto" w:fill="auto"/>
            <w:noWrap/>
            <w:vAlign w:val="bottom"/>
            <w:hideMark/>
          </w:tcPr>
          <w:p w14:paraId="64CA2317" w14:textId="77777777" w:rsidR="00E73BA2" w:rsidRPr="00E73BA2" w:rsidRDefault="00E73BA2" w:rsidP="00E73BA2">
            <w:pPr>
              <w:ind w:left="0"/>
              <w:jc w:val="center"/>
              <w:rPr>
                <w:rFonts w:ascii="Calibri" w:hAnsi="Calibri"/>
                <w:color w:val="000000"/>
              </w:rPr>
            </w:pPr>
            <w:r w:rsidRPr="00E73BA2">
              <w:rPr>
                <w:rFonts w:ascii="Calibri" w:hAnsi="Calibri"/>
                <w:color w:val="000000"/>
              </w:rPr>
              <w:t>256</w:t>
            </w:r>
          </w:p>
        </w:tc>
        <w:tc>
          <w:tcPr>
            <w:tcW w:w="1060" w:type="dxa"/>
            <w:tcBorders>
              <w:top w:val="nil"/>
              <w:left w:val="single" w:sz="4" w:space="0" w:color="auto"/>
              <w:bottom w:val="nil"/>
              <w:right w:val="nil"/>
            </w:tcBorders>
            <w:shd w:val="clear" w:color="auto" w:fill="auto"/>
            <w:noWrap/>
            <w:vAlign w:val="bottom"/>
            <w:hideMark/>
          </w:tcPr>
          <w:p w14:paraId="39B124FD" w14:textId="77777777" w:rsidR="00E73BA2" w:rsidRPr="00E73BA2" w:rsidRDefault="00E73BA2" w:rsidP="00E73BA2">
            <w:pPr>
              <w:ind w:left="0"/>
              <w:jc w:val="center"/>
              <w:rPr>
                <w:rFonts w:ascii="Calibri" w:hAnsi="Calibri"/>
                <w:color w:val="0000FF"/>
              </w:rPr>
            </w:pPr>
            <w:r w:rsidRPr="00E73BA2">
              <w:rPr>
                <w:rFonts w:ascii="Calibri" w:hAnsi="Calibri"/>
                <w:color w:val="0000FF"/>
              </w:rPr>
              <w:t>9</w:t>
            </w:r>
          </w:p>
        </w:tc>
        <w:tc>
          <w:tcPr>
            <w:tcW w:w="1300" w:type="dxa"/>
            <w:tcBorders>
              <w:top w:val="nil"/>
              <w:left w:val="nil"/>
              <w:bottom w:val="nil"/>
              <w:right w:val="single" w:sz="4" w:space="0" w:color="auto"/>
            </w:tcBorders>
            <w:shd w:val="clear" w:color="auto" w:fill="auto"/>
            <w:noWrap/>
            <w:vAlign w:val="bottom"/>
            <w:hideMark/>
          </w:tcPr>
          <w:p w14:paraId="5BE4CC82" w14:textId="77777777" w:rsidR="00E73BA2" w:rsidRPr="00E73BA2" w:rsidRDefault="00E73BA2" w:rsidP="00E73BA2">
            <w:pPr>
              <w:ind w:left="0"/>
              <w:jc w:val="center"/>
              <w:rPr>
                <w:rFonts w:ascii="Calibri" w:hAnsi="Calibri"/>
                <w:color w:val="000000"/>
              </w:rPr>
            </w:pPr>
            <w:r w:rsidRPr="00E73BA2">
              <w:rPr>
                <w:rFonts w:ascii="Calibri" w:hAnsi="Calibri"/>
                <w:color w:val="000000"/>
              </w:rPr>
              <w:t>9.2</w:t>
            </w:r>
          </w:p>
        </w:tc>
        <w:tc>
          <w:tcPr>
            <w:tcW w:w="1060" w:type="dxa"/>
            <w:tcBorders>
              <w:top w:val="nil"/>
              <w:left w:val="nil"/>
              <w:bottom w:val="nil"/>
              <w:right w:val="nil"/>
            </w:tcBorders>
            <w:shd w:val="clear" w:color="auto" w:fill="auto"/>
            <w:noWrap/>
            <w:vAlign w:val="bottom"/>
            <w:hideMark/>
          </w:tcPr>
          <w:p w14:paraId="738685D1" w14:textId="77777777" w:rsidR="00E73BA2" w:rsidRPr="00E73BA2" w:rsidRDefault="00E73BA2" w:rsidP="00E73BA2">
            <w:pPr>
              <w:ind w:left="0"/>
              <w:jc w:val="center"/>
              <w:rPr>
                <w:rFonts w:ascii="Calibri" w:hAnsi="Calibri"/>
                <w:color w:val="0000FF"/>
              </w:rPr>
            </w:pPr>
            <w:r w:rsidRPr="00E73BA2">
              <w:rPr>
                <w:rFonts w:ascii="Calibri" w:hAnsi="Calibri"/>
                <w:color w:val="0000FF"/>
              </w:rPr>
              <w:t>9</w:t>
            </w:r>
          </w:p>
        </w:tc>
        <w:tc>
          <w:tcPr>
            <w:tcW w:w="1300" w:type="dxa"/>
            <w:tcBorders>
              <w:top w:val="nil"/>
              <w:left w:val="nil"/>
              <w:bottom w:val="nil"/>
              <w:right w:val="single" w:sz="4" w:space="0" w:color="auto"/>
            </w:tcBorders>
            <w:shd w:val="clear" w:color="auto" w:fill="auto"/>
            <w:noWrap/>
            <w:vAlign w:val="bottom"/>
            <w:hideMark/>
          </w:tcPr>
          <w:p w14:paraId="0AC8A707" w14:textId="77777777" w:rsidR="00E73BA2" w:rsidRPr="00E73BA2" w:rsidRDefault="00E73BA2" w:rsidP="00E73BA2">
            <w:pPr>
              <w:ind w:left="0"/>
              <w:jc w:val="center"/>
              <w:rPr>
                <w:rFonts w:ascii="Calibri" w:hAnsi="Calibri"/>
                <w:color w:val="000000"/>
              </w:rPr>
            </w:pPr>
            <w:r w:rsidRPr="00E73BA2">
              <w:rPr>
                <w:rFonts w:ascii="Calibri" w:hAnsi="Calibri"/>
                <w:color w:val="000000"/>
              </w:rPr>
              <w:t>9.2</w:t>
            </w:r>
          </w:p>
        </w:tc>
      </w:tr>
      <w:tr w:rsidR="00E73BA2" w:rsidRPr="00E73BA2" w14:paraId="73448E96" w14:textId="77777777" w:rsidTr="00E73BA2">
        <w:trPr>
          <w:trHeight w:val="300"/>
        </w:trPr>
        <w:tc>
          <w:tcPr>
            <w:tcW w:w="2500" w:type="dxa"/>
            <w:tcBorders>
              <w:top w:val="nil"/>
              <w:left w:val="nil"/>
              <w:bottom w:val="nil"/>
              <w:right w:val="nil"/>
            </w:tcBorders>
            <w:shd w:val="clear" w:color="auto" w:fill="auto"/>
            <w:noWrap/>
            <w:vAlign w:val="bottom"/>
            <w:hideMark/>
          </w:tcPr>
          <w:p w14:paraId="2EBB60F8" w14:textId="77777777" w:rsidR="00E73BA2" w:rsidRPr="00E73BA2" w:rsidRDefault="00E73BA2" w:rsidP="00E73BA2">
            <w:pPr>
              <w:ind w:left="0"/>
              <w:rPr>
                <w:rFonts w:ascii="Calibri" w:hAnsi="Calibri"/>
                <w:b/>
                <w:bCs/>
                <w:color w:val="000000"/>
              </w:rPr>
            </w:pPr>
          </w:p>
        </w:tc>
        <w:tc>
          <w:tcPr>
            <w:tcW w:w="1300" w:type="dxa"/>
            <w:tcBorders>
              <w:top w:val="nil"/>
              <w:left w:val="nil"/>
              <w:bottom w:val="nil"/>
              <w:right w:val="nil"/>
            </w:tcBorders>
            <w:shd w:val="clear" w:color="auto" w:fill="auto"/>
            <w:noWrap/>
            <w:vAlign w:val="bottom"/>
            <w:hideMark/>
          </w:tcPr>
          <w:p w14:paraId="6583E7AD"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105BD308"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2DBBA510"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12B81169"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3A809E45"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4005B8A4" w14:textId="77777777" w:rsidTr="00E73BA2">
        <w:trPr>
          <w:trHeight w:val="300"/>
        </w:trPr>
        <w:tc>
          <w:tcPr>
            <w:tcW w:w="2500" w:type="dxa"/>
            <w:tcBorders>
              <w:top w:val="nil"/>
              <w:left w:val="nil"/>
              <w:bottom w:val="nil"/>
              <w:right w:val="nil"/>
            </w:tcBorders>
            <w:shd w:val="clear" w:color="auto" w:fill="auto"/>
            <w:noWrap/>
            <w:vAlign w:val="bottom"/>
            <w:hideMark/>
          </w:tcPr>
          <w:p w14:paraId="281F024F" w14:textId="77777777" w:rsidR="00E73BA2" w:rsidRPr="00E73BA2" w:rsidRDefault="00E73BA2" w:rsidP="00E73BA2">
            <w:pPr>
              <w:ind w:left="0"/>
              <w:rPr>
                <w:rFonts w:ascii="Calibri" w:hAnsi="Calibri"/>
                <w:b/>
                <w:bCs/>
                <w:color w:val="000000"/>
              </w:rPr>
            </w:pPr>
            <w:r w:rsidRPr="00E73BA2">
              <w:rPr>
                <w:rFonts w:ascii="Calibri" w:hAnsi="Calibri"/>
                <w:b/>
                <w:bCs/>
                <w:color w:val="000000"/>
              </w:rPr>
              <w:t>INFRASOUND MIC</w:t>
            </w:r>
          </w:p>
        </w:tc>
        <w:tc>
          <w:tcPr>
            <w:tcW w:w="1300" w:type="dxa"/>
            <w:tcBorders>
              <w:top w:val="nil"/>
              <w:left w:val="nil"/>
              <w:bottom w:val="nil"/>
              <w:right w:val="nil"/>
            </w:tcBorders>
            <w:shd w:val="clear" w:color="auto" w:fill="auto"/>
            <w:noWrap/>
            <w:vAlign w:val="bottom"/>
            <w:hideMark/>
          </w:tcPr>
          <w:p w14:paraId="48A8673E" w14:textId="77777777" w:rsidR="00E73BA2" w:rsidRPr="00E73BA2" w:rsidRDefault="00E73BA2" w:rsidP="00E73BA2">
            <w:pPr>
              <w:ind w:left="0"/>
              <w:jc w:val="center"/>
              <w:rPr>
                <w:rFonts w:ascii="Calibri" w:hAnsi="Calibri"/>
                <w:color w:val="000000"/>
              </w:rPr>
            </w:pPr>
            <w:r w:rsidRPr="00E73BA2">
              <w:rPr>
                <w:rFonts w:ascii="Calibri" w:hAnsi="Calibri"/>
                <w:color w:val="000000"/>
              </w:rPr>
              <w:t>256</w:t>
            </w:r>
          </w:p>
        </w:tc>
        <w:tc>
          <w:tcPr>
            <w:tcW w:w="1060" w:type="dxa"/>
            <w:tcBorders>
              <w:top w:val="nil"/>
              <w:left w:val="single" w:sz="4" w:space="0" w:color="auto"/>
              <w:bottom w:val="nil"/>
              <w:right w:val="nil"/>
            </w:tcBorders>
            <w:shd w:val="clear" w:color="auto" w:fill="auto"/>
            <w:noWrap/>
            <w:vAlign w:val="bottom"/>
            <w:hideMark/>
          </w:tcPr>
          <w:p w14:paraId="7F8D877E" w14:textId="77777777" w:rsidR="00E73BA2" w:rsidRPr="00E73BA2" w:rsidRDefault="00E73BA2" w:rsidP="00E73BA2">
            <w:pPr>
              <w:ind w:left="0"/>
              <w:jc w:val="center"/>
              <w:rPr>
                <w:rFonts w:ascii="Calibri" w:hAnsi="Calibri"/>
                <w:color w:val="0000FF"/>
              </w:rPr>
            </w:pPr>
            <w:r w:rsidRPr="00E73BA2">
              <w:rPr>
                <w:rFonts w:ascii="Calibri" w:hAnsi="Calibri"/>
                <w:color w:val="0000FF"/>
              </w:rPr>
              <w:t>3</w:t>
            </w:r>
          </w:p>
        </w:tc>
        <w:tc>
          <w:tcPr>
            <w:tcW w:w="1300" w:type="dxa"/>
            <w:tcBorders>
              <w:top w:val="nil"/>
              <w:left w:val="nil"/>
              <w:bottom w:val="nil"/>
              <w:right w:val="single" w:sz="4" w:space="0" w:color="auto"/>
            </w:tcBorders>
            <w:shd w:val="clear" w:color="auto" w:fill="auto"/>
            <w:noWrap/>
            <w:vAlign w:val="bottom"/>
            <w:hideMark/>
          </w:tcPr>
          <w:p w14:paraId="7393E209" w14:textId="77777777" w:rsidR="00E73BA2" w:rsidRPr="00E73BA2" w:rsidRDefault="00E73BA2" w:rsidP="00E73BA2">
            <w:pPr>
              <w:ind w:left="0"/>
              <w:jc w:val="center"/>
              <w:rPr>
                <w:rFonts w:ascii="Calibri" w:hAnsi="Calibri"/>
                <w:color w:val="000000"/>
              </w:rPr>
            </w:pPr>
            <w:r w:rsidRPr="00E73BA2">
              <w:rPr>
                <w:rFonts w:ascii="Calibri" w:hAnsi="Calibri"/>
                <w:color w:val="000000"/>
              </w:rPr>
              <w:t>3.1</w:t>
            </w:r>
          </w:p>
        </w:tc>
        <w:tc>
          <w:tcPr>
            <w:tcW w:w="1060" w:type="dxa"/>
            <w:tcBorders>
              <w:top w:val="nil"/>
              <w:left w:val="nil"/>
              <w:bottom w:val="nil"/>
              <w:right w:val="nil"/>
            </w:tcBorders>
            <w:shd w:val="clear" w:color="auto" w:fill="auto"/>
            <w:noWrap/>
            <w:vAlign w:val="bottom"/>
            <w:hideMark/>
          </w:tcPr>
          <w:p w14:paraId="0B535774" w14:textId="77777777" w:rsidR="00E73BA2" w:rsidRPr="00E73BA2" w:rsidRDefault="00E73BA2" w:rsidP="00E73BA2">
            <w:pPr>
              <w:ind w:left="0"/>
              <w:jc w:val="center"/>
              <w:rPr>
                <w:rFonts w:ascii="Calibri" w:hAnsi="Calibri"/>
                <w:color w:val="0000FF"/>
              </w:rPr>
            </w:pPr>
            <w:r w:rsidRPr="00E73BA2">
              <w:rPr>
                <w:rFonts w:ascii="Calibri" w:hAnsi="Calibri"/>
                <w:color w:val="0000FF"/>
              </w:rPr>
              <w:t>3</w:t>
            </w:r>
          </w:p>
        </w:tc>
        <w:tc>
          <w:tcPr>
            <w:tcW w:w="1300" w:type="dxa"/>
            <w:tcBorders>
              <w:top w:val="nil"/>
              <w:left w:val="nil"/>
              <w:bottom w:val="nil"/>
              <w:right w:val="single" w:sz="4" w:space="0" w:color="auto"/>
            </w:tcBorders>
            <w:shd w:val="clear" w:color="auto" w:fill="auto"/>
            <w:noWrap/>
            <w:vAlign w:val="bottom"/>
            <w:hideMark/>
          </w:tcPr>
          <w:p w14:paraId="174EAB13" w14:textId="77777777" w:rsidR="00E73BA2" w:rsidRPr="00E73BA2" w:rsidRDefault="00E73BA2" w:rsidP="00E73BA2">
            <w:pPr>
              <w:ind w:left="0"/>
              <w:jc w:val="center"/>
              <w:rPr>
                <w:rFonts w:ascii="Calibri" w:hAnsi="Calibri"/>
                <w:color w:val="000000"/>
              </w:rPr>
            </w:pPr>
            <w:r w:rsidRPr="00E73BA2">
              <w:rPr>
                <w:rFonts w:ascii="Calibri" w:hAnsi="Calibri"/>
                <w:color w:val="000000"/>
              </w:rPr>
              <w:t>3.1</w:t>
            </w:r>
          </w:p>
        </w:tc>
      </w:tr>
      <w:tr w:rsidR="00E73BA2" w:rsidRPr="00E73BA2" w14:paraId="79A39AB2" w14:textId="77777777" w:rsidTr="00E73BA2">
        <w:trPr>
          <w:trHeight w:val="300"/>
        </w:trPr>
        <w:tc>
          <w:tcPr>
            <w:tcW w:w="2500" w:type="dxa"/>
            <w:tcBorders>
              <w:top w:val="nil"/>
              <w:left w:val="nil"/>
              <w:bottom w:val="nil"/>
              <w:right w:val="nil"/>
            </w:tcBorders>
            <w:shd w:val="clear" w:color="auto" w:fill="auto"/>
            <w:noWrap/>
            <w:vAlign w:val="bottom"/>
            <w:hideMark/>
          </w:tcPr>
          <w:p w14:paraId="36894305" w14:textId="77777777" w:rsidR="00E73BA2" w:rsidRPr="00E73BA2" w:rsidRDefault="00E73BA2" w:rsidP="00E73BA2">
            <w:pPr>
              <w:ind w:left="0"/>
              <w:rPr>
                <w:rFonts w:ascii="Calibri" w:hAnsi="Calibri"/>
                <w:b/>
                <w:bCs/>
                <w:color w:val="000000"/>
              </w:rPr>
            </w:pPr>
          </w:p>
        </w:tc>
        <w:tc>
          <w:tcPr>
            <w:tcW w:w="1300" w:type="dxa"/>
            <w:tcBorders>
              <w:top w:val="nil"/>
              <w:left w:val="nil"/>
              <w:bottom w:val="nil"/>
              <w:right w:val="nil"/>
            </w:tcBorders>
            <w:shd w:val="clear" w:color="auto" w:fill="auto"/>
            <w:noWrap/>
            <w:vAlign w:val="bottom"/>
            <w:hideMark/>
          </w:tcPr>
          <w:p w14:paraId="4ADCEFAE"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18E3D063"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76BE2833"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78191C3E"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765D7021"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3645112D" w14:textId="77777777" w:rsidTr="00E73BA2">
        <w:trPr>
          <w:trHeight w:val="300"/>
        </w:trPr>
        <w:tc>
          <w:tcPr>
            <w:tcW w:w="2500" w:type="dxa"/>
            <w:tcBorders>
              <w:top w:val="nil"/>
              <w:left w:val="nil"/>
              <w:bottom w:val="nil"/>
              <w:right w:val="nil"/>
            </w:tcBorders>
            <w:shd w:val="clear" w:color="auto" w:fill="auto"/>
            <w:noWrap/>
            <w:vAlign w:val="bottom"/>
            <w:hideMark/>
          </w:tcPr>
          <w:p w14:paraId="1472907C" w14:textId="77777777" w:rsidR="00E73BA2" w:rsidRPr="00E73BA2" w:rsidRDefault="00E73BA2" w:rsidP="00E73BA2">
            <w:pPr>
              <w:ind w:left="0"/>
              <w:rPr>
                <w:rFonts w:ascii="Calibri" w:hAnsi="Calibri"/>
                <w:b/>
                <w:bCs/>
                <w:color w:val="000000"/>
              </w:rPr>
            </w:pPr>
            <w:r w:rsidRPr="00E73BA2">
              <w:rPr>
                <w:rFonts w:ascii="Calibri" w:hAnsi="Calibri"/>
                <w:b/>
                <w:bCs/>
                <w:color w:val="000000"/>
              </w:rPr>
              <w:t>MAINS MONITORS</w:t>
            </w:r>
          </w:p>
        </w:tc>
        <w:tc>
          <w:tcPr>
            <w:tcW w:w="1300" w:type="dxa"/>
            <w:tcBorders>
              <w:top w:val="nil"/>
              <w:left w:val="nil"/>
              <w:bottom w:val="nil"/>
              <w:right w:val="nil"/>
            </w:tcBorders>
            <w:shd w:val="clear" w:color="auto" w:fill="auto"/>
            <w:noWrap/>
            <w:vAlign w:val="bottom"/>
            <w:hideMark/>
          </w:tcPr>
          <w:p w14:paraId="0A1D953B" w14:textId="77777777" w:rsidR="00E73BA2" w:rsidRPr="00E73BA2" w:rsidRDefault="00E73BA2" w:rsidP="00E73BA2">
            <w:pPr>
              <w:ind w:left="0"/>
              <w:jc w:val="center"/>
              <w:rPr>
                <w:rFonts w:ascii="Calibri" w:hAnsi="Calibri"/>
                <w:color w:val="000000"/>
              </w:rPr>
            </w:pPr>
            <w:r w:rsidRPr="00E73BA2">
              <w:rPr>
                <w:rFonts w:ascii="Calibri" w:hAnsi="Calibri"/>
                <w:color w:val="000000"/>
              </w:rPr>
              <w:t>1024</w:t>
            </w:r>
          </w:p>
        </w:tc>
        <w:tc>
          <w:tcPr>
            <w:tcW w:w="1060" w:type="dxa"/>
            <w:tcBorders>
              <w:top w:val="nil"/>
              <w:left w:val="single" w:sz="4" w:space="0" w:color="auto"/>
              <w:bottom w:val="nil"/>
              <w:right w:val="nil"/>
            </w:tcBorders>
            <w:shd w:val="clear" w:color="auto" w:fill="auto"/>
            <w:noWrap/>
            <w:vAlign w:val="bottom"/>
            <w:hideMark/>
          </w:tcPr>
          <w:p w14:paraId="2BF2A40B" w14:textId="77777777" w:rsidR="00E73BA2" w:rsidRPr="00E73BA2" w:rsidRDefault="00E73BA2" w:rsidP="00E73BA2">
            <w:pPr>
              <w:ind w:left="0"/>
              <w:jc w:val="center"/>
              <w:rPr>
                <w:rFonts w:ascii="Calibri" w:hAnsi="Calibri"/>
                <w:color w:val="0000FF"/>
              </w:rPr>
            </w:pPr>
            <w:r w:rsidRPr="00E73BA2">
              <w:rPr>
                <w:rFonts w:ascii="Calibri" w:hAnsi="Calibri"/>
                <w:color w:val="0000FF"/>
              </w:rPr>
              <w:t>12</w:t>
            </w:r>
          </w:p>
        </w:tc>
        <w:tc>
          <w:tcPr>
            <w:tcW w:w="1300" w:type="dxa"/>
            <w:tcBorders>
              <w:top w:val="nil"/>
              <w:left w:val="nil"/>
              <w:bottom w:val="nil"/>
              <w:right w:val="single" w:sz="4" w:space="0" w:color="auto"/>
            </w:tcBorders>
            <w:shd w:val="clear" w:color="auto" w:fill="auto"/>
            <w:noWrap/>
            <w:vAlign w:val="bottom"/>
            <w:hideMark/>
          </w:tcPr>
          <w:p w14:paraId="168C08E6" w14:textId="77777777" w:rsidR="00E73BA2" w:rsidRPr="00E73BA2" w:rsidRDefault="00E73BA2" w:rsidP="00E73BA2">
            <w:pPr>
              <w:ind w:left="0"/>
              <w:jc w:val="center"/>
              <w:rPr>
                <w:rFonts w:ascii="Calibri" w:hAnsi="Calibri"/>
                <w:color w:val="000000"/>
              </w:rPr>
            </w:pPr>
            <w:r w:rsidRPr="00E73BA2">
              <w:rPr>
                <w:rFonts w:ascii="Calibri" w:hAnsi="Calibri"/>
                <w:color w:val="000000"/>
              </w:rPr>
              <w:t>49.2</w:t>
            </w:r>
          </w:p>
        </w:tc>
        <w:tc>
          <w:tcPr>
            <w:tcW w:w="1060" w:type="dxa"/>
            <w:tcBorders>
              <w:top w:val="nil"/>
              <w:left w:val="nil"/>
              <w:bottom w:val="nil"/>
              <w:right w:val="nil"/>
            </w:tcBorders>
            <w:shd w:val="clear" w:color="auto" w:fill="auto"/>
            <w:noWrap/>
            <w:vAlign w:val="bottom"/>
            <w:hideMark/>
          </w:tcPr>
          <w:p w14:paraId="153E1D4C" w14:textId="77777777" w:rsidR="00E73BA2" w:rsidRPr="00E73BA2" w:rsidRDefault="00E73BA2" w:rsidP="00E73BA2">
            <w:pPr>
              <w:ind w:left="0"/>
              <w:jc w:val="center"/>
              <w:rPr>
                <w:rFonts w:ascii="Calibri" w:hAnsi="Calibri"/>
                <w:color w:val="0000FF"/>
              </w:rPr>
            </w:pPr>
            <w:r w:rsidRPr="00E73BA2">
              <w:rPr>
                <w:rFonts w:ascii="Calibri" w:hAnsi="Calibri"/>
                <w:color w:val="0000FF"/>
              </w:rPr>
              <w:t>12</w:t>
            </w:r>
          </w:p>
        </w:tc>
        <w:tc>
          <w:tcPr>
            <w:tcW w:w="1300" w:type="dxa"/>
            <w:tcBorders>
              <w:top w:val="nil"/>
              <w:left w:val="nil"/>
              <w:bottom w:val="nil"/>
              <w:right w:val="single" w:sz="4" w:space="0" w:color="auto"/>
            </w:tcBorders>
            <w:shd w:val="clear" w:color="auto" w:fill="auto"/>
            <w:noWrap/>
            <w:vAlign w:val="bottom"/>
            <w:hideMark/>
          </w:tcPr>
          <w:p w14:paraId="0AF6B9DD" w14:textId="77777777" w:rsidR="00E73BA2" w:rsidRPr="00E73BA2" w:rsidRDefault="00E73BA2" w:rsidP="00E73BA2">
            <w:pPr>
              <w:ind w:left="0"/>
              <w:jc w:val="center"/>
              <w:rPr>
                <w:rFonts w:ascii="Calibri" w:hAnsi="Calibri"/>
                <w:color w:val="000000"/>
              </w:rPr>
            </w:pPr>
            <w:r w:rsidRPr="00E73BA2">
              <w:rPr>
                <w:rFonts w:ascii="Calibri" w:hAnsi="Calibri"/>
                <w:color w:val="000000"/>
              </w:rPr>
              <w:t>49.2</w:t>
            </w:r>
          </w:p>
        </w:tc>
      </w:tr>
      <w:tr w:rsidR="00E73BA2" w:rsidRPr="00E73BA2" w14:paraId="78B2CCB6" w14:textId="77777777" w:rsidTr="00E73BA2">
        <w:trPr>
          <w:trHeight w:val="300"/>
        </w:trPr>
        <w:tc>
          <w:tcPr>
            <w:tcW w:w="2500" w:type="dxa"/>
            <w:tcBorders>
              <w:top w:val="nil"/>
              <w:left w:val="nil"/>
              <w:bottom w:val="nil"/>
              <w:right w:val="nil"/>
            </w:tcBorders>
            <w:shd w:val="clear" w:color="auto" w:fill="auto"/>
            <w:noWrap/>
            <w:vAlign w:val="bottom"/>
            <w:hideMark/>
          </w:tcPr>
          <w:p w14:paraId="12B0C68A" w14:textId="77777777" w:rsidR="00E73BA2" w:rsidRPr="00E73BA2" w:rsidRDefault="00E73BA2" w:rsidP="00E73BA2">
            <w:pPr>
              <w:ind w:left="0"/>
              <w:rPr>
                <w:rFonts w:ascii="Calibri" w:hAnsi="Calibri"/>
                <w:b/>
                <w:bCs/>
                <w:color w:val="000000"/>
              </w:rPr>
            </w:pPr>
          </w:p>
        </w:tc>
        <w:tc>
          <w:tcPr>
            <w:tcW w:w="1300" w:type="dxa"/>
            <w:tcBorders>
              <w:top w:val="nil"/>
              <w:left w:val="nil"/>
              <w:bottom w:val="nil"/>
              <w:right w:val="nil"/>
            </w:tcBorders>
            <w:shd w:val="clear" w:color="auto" w:fill="auto"/>
            <w:noWrap/>
            <w:vAlign w:val="bottom"/>
            <w:hideMark/>
          </w:tcPr>
          <w:p w14:paraId="22BD51C9" w14:textId="77777777" w:rsidR="00E73BA2" w:rsidRPr="00E73BA2" w:rsidRDefault="00E73BA2" w:rsidP="00E73BA2">
            <w:pPr>
              <w:ind w:left="0"/>
              <w:jc w:val="center"/>
              <w:rPr>
                <w:rFonts w:ascii="Calibri" w:hAnsi="Calibri"/>
                <w:color w:val="000000"/>
              </w:rPr>
            </w:pPr>
          </w:p>
        </w:tc>
        <w:tc>
          <w:tcPr>
            <w:tcW w:w="1060" w:type="dxa"/>
            <w:tcBorders>
              <w:top w:val="nil"/>
              <w:left w:val="single" w:sz="4" w:space="0" w:color="auto"/>
              <w:bottom w:val="nil"/>
              <w:right w:val="nil"/>
            </w:tcBorders>
            <w:shd w:val="clear" w:color="auto" w:fill="auto"/>
            <w:noWrap/>
            <w:vAlign w:val="bottom"/>
            <w:hideMark/>
          </w:tcPr>
          <w:p w14:paraId="53F74198" w14:textId="77777777" w:rsidR="00E73BA2" w:rsidRPr="00E73BA2" w:rsidRDefault="00E73BA2" w:rsidP="00E73BA2">
            <w:pPr>
              <w:ind w:left="0"/>
              <w:jc w:val="center"/>
              <w:rPr>
                <w:rFonts w:ascii="Calibri" w:hAnsi="Calibri"/>
                <w:color w:val="0000FF"/>
              </w:rPr>
            </w:pPr>
            <w:r w:rsidRPr="00E73BA2">
              <w:rPr>
                <w:rFonts w:ascii="Calibri" w:hAnsi="Calibri"/>
                <w:color w:val="0000FF"/>
              </w:rPr>
              <w:t> </w:t>
            </w:r>
          </w:p>
        </w:tc>
        <w:tc>
          <w:tcPr>
            <w:tcW w:w="1300" w:type="dxa"/>
            <w:tcBorders>
              <w:top w:val="nil"/>
              <w:left w:val="nil"/>
              <w:bottom w:val="nil"/>
              <w:right w:val="single" w:sz="4" w:space="0" w:color="auto"/>
            </w:tcBorders>
            <w:shd w:val="clear" w:color="auto" w:fill="auto"/>
            <w:noWrap/>
            <w:vAlign w:val="bottom"/>
            <w:hideMark/>
          </w:tcPr>
          <w:p w14:paraId="4F9C3930"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374ABF87" w14:textId="77777777" w:rsidR="00E73BA2" w:rsidRPr="00E73BA2" w:rsidRDefault="00E73BA2" w:rsidP="00E73BA2">
            <w:pPr>
              <w:ind w:left="0"/>
              <w:jc w:val="center"/>
              <w:rPr>
                <w:rFonts w:ascii="Calibri" w:hAnsi="Calibri"/>
                <w:color w:val="0000FF"/>
              </w:rPr>
            </w:pPr>
          </w:p>
        </w:tc>
        <w:tc>
          <w:tcPr>
            <w:tcW w:w="1300" w:type="dxa"/>
            <w:tcBorders>
              <w:top w:val="nil"/>
              <w:left w:val="nil"/>
              <w:bottom w:val="nil"/>
              <w:right w:val="single" w:sz="4" w:space="0" w:color="auto"/>
            </w:tcBorders>
            <w:shd w:val="clear" w:color="auto" w:fill="auto"/>
            <w:noWrap/>
            <w:vAlign w:val="bottom"/>
            <w:hideMark/>
          </w:tcPr>
          <w:p w14:paraId="49A276C2"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r>
      <w:tr w:rsidR="00E73BA2" w:rsidRPr="00E73BA2" w14:paraId="07ECBFC6" w14:textId="77777777" w:rsidTr="00E73BA2">
        <w:trPr>
          <w:trHeight w:val="300"/>
        </w:trPr>
        <w:tc>
          <w:tcPr>
            <w:tcW w:w="2500" w:type="dxa"/>
            <w:tcBorders>
              <w:top w:val="nil"/>
              <w:left w:val="nil"/>
              <w:bottom w:val="nil"/>
              <w:right w:val="nil"/>
            </w:tcBorders>
            <w:shd w:val="clear" w:color="auto" w:fill="auto"/>
            <w:noWrap/>
            <w:vAlign w:val="bottom"/>
            <w:hideMark/>
          </w:tcPr>
          <w:p w14:paraId="7E6452F5" w14:textId="77777777" w:rsidR="00E73BA2" w:rsidRPr="00E73BA2" w:rsidRDefault="00E73BA2" w:rsidP="00E73BA2">
            <w:pPr>
              <w:ind w:left="0"/>
              <w:rPr>
                <w:rFonts w:ascii="Calibri" w:hAnsi="Calibri"/>
                <w:b/>
                <w:bCs/>
                <w:color w:val="000000"/>
              </w:rPr>
            </w:pPr>
            <w:r w:rsidRPr="00E73BA2">
              <w:rPr>
                <w:rFonts w:ascii="Calibri" w:hAnsi="Calibri"/>
                <w:b/>
                <w:bCs/>
                <w:color w:val="000000"/>
              </w:rPr>
              <w:t>TEMPERATURE Sensor</w:t>
            </w:r>
          </w:p>
        </w:tc>
        <w:tc>
          <w:tcPr>
            <w:tcW w:w="1300" w:type="dxa"/>
            <w:tcBorders>
              <w:top w:val="nil"/>
              <w:left w:val="nil"/>
              <w:bottom w:val="nil"/>
              <w:right w:val="nil"/>
            </w:tcBorders>
            <w:shd w:val="clear" w:color="auto" w:fill="auto"/>
            <w:noWrap/>
            <w:vAlign w:val="bottom"/>
            <w:hideMark/>
          </w:tcPr>
          <w:p w14:paraId="69CF701F" w14:textId="77777777" w:rsidR="00E73BA2" w:rsidRPr="00E73BA2" w:rsidRDefault="00E73BA2" w:rsidP="00E73BA2">
            <w:pPr>
              <w:ind w:left="0"/>
              <w:jc w:val="center"/>
              <w:rPr>
                <w:rFonts w:ascii="Calibri" w:hAnsi="Calibri"/>
                <w:color w:val="000000"/>
              </w:rPr>
            </w:pPr>
            <w:r w:rsidRPr="00E73BA2">
              <w:rPr>
                <w:rFonts w:ascii="Calibri" w:hAnsi="Calibri"/>
                <w:color w:val="000000"/>
              </w:rPr>
              <w:t>256</w:t>
            </w:r>
          </w:p>
        </w:tc>
        <w:tc>
          <w:tcPr>
            <w:tcW w:w="1060" w:type="dxa"/>
            <w:tcBorders>
              <w:top w:val="nil"/>
              <w:left w:val="single" w:sz="4" w:space="0" w:color="auto"/>
              <w:bottom w:val="single" w:sz="4" w:space="0" w:color="auto"/>
              <w:right w:val="nil"/>
            </w:tcBorders>
            <w:shd w:val="clear" w:color="auto" w:fill="auto"/>
            <w:noWrap/>
            <w:vAlign w:val="bottom"/>
            <w:hideMark/>
          </w:tcPr>
          <w:p w14:paraId="560D3D7C" w14:textId="77777777" w:rsidR="00E73BA2" w:rsidRPr="00E73BA2" w:rsidRDefault="00E73BA2" w:rsidP="00E73BA2">
            <w:pPr>
              <w:ind w:left="0"/>
              <w:jc w:val="center"/>
              <w:rPr>
                <w:rFonts w:ascii="Calibri" w:hAnsi="Calibri"/>
                <w:color w:val="0000FF"/>
              </w:rPr>
            </w:pPr>
            <w:r w:rsidRPr="00E73BA2">
              <w:rPr>
                <w:rFonts w:ascii="Calibri" w:hAnsi="Calibri"/>
                <w:color w:val="0000FF"/>
              </w:rPr>
              <w:t>4</w:t>
            </w:r>
          </w:p>
        </w:tc>
        <w:tc>
          <w:tcPr>
            <w:tcW w:w="1300" w:type="dxa"/>
            <w:tcBorders>
              <w:top w:val="nil"/>
              <w:left w:val="nil"/>
              <w:bottom w:val="single" w:sz="4" w:space="0" w:color="auto"/>
              <w:right w:val="single" w:sz="4" w:space="0" w:color="auto"/>
            </w:tcBorders>
            <w:shd w:val="clear" w:color="auto" w:fill="auto"/>
            <w:noWrap/>
            <w:vAlign w:val="bottom"/>
            <w:hideMark/>
          </w:tcPr>
          <w:p w14:paraId="54FCB149" w14:textId="77777777" w:rsidR="00E73BA2" w:rsidRPr="00E73BA2" w:rsidRDefault="00E73BA2" w:rsidP="00E73BA2">
            <w:pPr>
              <w:ind w:left="0"/>
              <w:jc w:val="center"/>
              <w:rPr>
                <w:rFonts w:ascii="Calibri" w:hAnsi="Calibri"/>
                <w:color w:val="000000"/>
              </w:rPr>
            </w:pPr>
            <w:r w:rsidRPr="00E73BA2">
              <w:rPr>
                <w:rFonts w:ascii="Calibri" w:hAnsi="Calibri"/>
                <w:color w:val="000000"/>
              </w:rPr>
              <w:t>4.1</w:t>
            </w:r>
          </w:p>
        </w:tc>
        <w:tc>
          <w:tcPr>
            <w:tcW w:w="1060" w:type="dxa"/>
            <w:tcBorders>
              <w:top w:val="nil"/>
              <w:left w:val="nil"/>
              <w:bottom w:val="single" w:sz="4" w:space="0" w:color="auto"/>
              <w:right w:val="nil"/>
            </w:tcBorders>
            <w:shd w:val="clear" w:color="auto" w:fill="auto"/>
            <w:noWrap/>
            <w:vAlign w:val="bottom"/>
            <w:hideMark/>
          </w:tcPr>
          <w:p w14:paraId="7D2A254B" w14:textId="77777777" w:rsidR="00E73BA2" w:rsidRPr="00E73BA2" w:rsidRDefault="00E73BA2" w:rsidP="00E73BA2">
            <w:pPr>
              <w:ind w:left="0"/>
              <w:jc w:val="center"/>
              <w:rPr>
                <w:rFonts w:ascii="Calibri" w:hAnsi="Calibri"/>
                <w:color w:val="0000FF"/>
              </w:rPr>
            </w:pPr>
            <w:r w:rsidRPr="00E73BA2">
              <w:rPr>
                <w:rFonts w:ascii="Calibri" w:hAnsi="Calibri"/>
                <w:color w:val="0000FF"/>
              </w:rPr>
              <w:t>4</w:t>
            </w:r>
          </w:p>
        </w:tc>
        <w:tc>
          <w:tcPr>
            <w:tcW w:w="1300" w:type="dxa"/>
            <w:tcBorders>
              <w:top w:val="nil"/>
              <w:left w:val="nil"/>
              <w:bottom w:val="single" w:sz="4" w:space="0" w:color="auto"/>
              <w:right w:val="single" w:sz="4" w:space="0" w:color="auto"/>
            </w:tcBorders>
            <w:shd w:val="clear" w:color="auto" w:fill="auto"/>
            <w:noWrap/>
            <w:vAlign w:val="bottom"/>
            <w:hideMark/>
          </w:tcPr>
          <w:p w14:paraId="54E59E0A" w14:textId="77777777" w:rsidR="00E73BA2" w:rsidRPr="00E73BA2" w:rsidRDefault="00E73BA2" w:rsidP="00E73BA2">
            <w:pPr>
              <w:ind w:left="0"/>
              <w:jc w:val="center"/>
              <w:rPr>
                <w:rFonts w:ascii="Calibri" w:hAnsi="Calibri"/>
                <w:color w:val="000000"/>
              </w:rPr>
            </w:pPr>
            <w:r w:rsidRPr="00E73BA2">
              <w:rPr>
                <w:rFonts w:ascii="Calibri" w:hAnsi="Calibri"/>
                <w:color w:val="000000"/>
              </w:rPr>
              <w:t>4.1</w:t>
            </w:r>
          </w:p>
        </w:tc>
      </w:tr>
      <w:tr w:rsidR="00E73BA2" w:rsidRPr="00E73BA2" w14:paraId="477A36C9" w14:textId="77777777" w:rsidTr="00E73BA2">
        <w:trPr>
          <w:trHeight w:val="300"/>
        </w:trPr>
        <w:tc>
          <w:tcPr>
            <w:tcW w:w="2500" w:type="dxa"/>
            <w:tcBorders>
              <w:top w:val="nil"/>
              <w:left w:val="nil"/>
              <w:bottom w:val="nil"/>
              <w:right w:val="nil"/>
            </w:tcBorders>
            <w:shd w:val="clear" w:color="auto" w:fill="auto"/>
            <w:noWrap/>
            <w:vAlign w:val="bottom"/>
            <w:hideMark/>
          </w:tcPr>
          <w:p w14:paraId="2085D61D" w14:textId="77777777" w:rsidR="00E73BA2" w:rsidRPr="00E73BA2" w:rsidRDefault="00E73BA2" w:rsidP="00E73BA2">
            <w:pPr>
              <w:ind w:left="0"/>
              <w:rPr>
                <w:rFonts w:ascii="Calibri" w:hAnsi="Calibri"/>
                <w:b/>
                <w:bCs/>
                <w:color w:val="000000"/>
              </w:rPr>
            </w:pPr>
          </w:p>
        </w:tc>
        <w:tc>
          <w:tcPr>
            <w:tcW w:w="1300" w:type="dxa"/>
            <w:tcBorders>
              <w:top w:val="nil"/>
              <w:left w:val="nil"/>
              <w:bottom w:val="nil"/>
              <w:right w:val="nil"/>
            </w:tcBorders>
            <w:shd w:val="clear" w:color="auto" w:fill="auto"/>
            <w:noWrap/>
            <w:vAlign w:val="bottom"/>
            <w:hideMark/>
          </w:tcPr>
          <w:p w14:paraId="4973DF71" w14:textId="77777777" w:rsidR="00E73BA2" w:rsidRPr="00E73BA2" w:rsidRDefault="00E73BA2" w:rsidP="00E73BA2">
            <w:pPr>
              <w:ind w:left="0"/>
              <w:jc w:val="center"/>
              <w:rPr>
                <w:rFonts w:ascii="Calibri" w:hAnsi="Calibri"/>
                <w:color w:val="000000"/>
              </w:rPr>
            </w:pPr>
          </w:p>
        </w:tc>
        <w:tc>
          <w:tcPr>
            <w:tcW w:w="1060" w:type="dxa"/>
            <w:tcBorders>
              <w:top w:val="nil"/>
              <w:left w:val="nil"/>
              <w:bottom w:val="nil"/>
              <w:right w:val="nil"/>
            </w:tcBorders>
            <w:shd w:val="clear" w:color="auto" w:fill="auto"/>
            <w:noWrap/>
            <w:vAlign w:val="bottom"/>
            <w:hideMark/>
          </w:tcPr>
          <w:p w14:paraId="7D4FC1C5" w14:textId="77777777" w:rsidR="00E73BA2" w:rsidRPr="00E73BA2" w:rsidRDefault="00E73BA2" w:rsidP="00E73BA2">
            <w:pPr>
              <w:ind w:left="0"/>
              <w:jc w:val="cente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77C9ACF5" w14:textId="77777777" w:rsidR="00E73BA2" w:rsidRPr="00E73BA2" w:rsidRDefault="00E73BA2" w:rsidP="00E73BA2">
            <w:pPr>
              <w:ind w:left="0"/>
              <w:jc w:val="center"/>
              <w:rPr>
                <w:rFonts w:ascii="Calibri" w:hAnsi="Calibri"/>
                <w:color w:val="000000"/>
              </w:rPr>
            </w:pPr>
          </w:p>
        </w:tc>
        <w:tc>
          <w:tcPr>
            <w:tcW w:w="1060" w:type="dxa"/>
            <w:tcBorders>
              <w:top w:val="nil"/>
              <w:left w:val="nil"/>
              <w:bottom w:val="nil"/>
              <w:right w:val="nil"/>
            </w:tcBorders>
            <w:shd w:val="clear" w:color="auto" w:fill="auto"/>
            <w:noWrap/>
            <w:vAlign w:val="bottom"/>
            <w:hideMark/>
          </w:tcPr>
          <w:p w14:paraId="0EFD1FBA" w14:textId="77777777" w:rsidR="00E73BA2" w:rsidRPr="00E73BA2" w:rsidRDefault="00E73BA2" w:rsidP="00E73BA2">
            <w:pPr>
              <w:ind w:left="0"/>
              <w:jc w:val="center"/>
              <w:rPr>
                <w:rFonts w:ascii="Calibri" w:hAnsi="Calibri"/>
                <w:color w:val="000000"/>
              </w:rPr>
            </w:pPr>
          </w:p>
        </w:tc>
        <w:tc>
          <w:tcPr>
            <w:tcW w:w="1300" w:type="dxa"/>
            <w:tcBorders>
              <w:top w:val="nil"/>
              <w:left w:val="nil"/>
              <w:bottom w:val="nil"/>
              <w:right w:val="nil"/>
            </w:tcBorders>
            <w:shd w:val="clear" w:color="auto" w:fill="auto"/>
            <w:noWrap/>
            <w:vAlign w:val="bottom"/>
            <w:hideMark/>
          </w:tcPr>
          <w:p w14:paraId="1FB6EBA1" w14:textId="77777777" w:rsidR="00E73BA2" w:rsidRPr="00E73BA2" w:rsidRDefault="00E73BA2" w:rsidP="00E73BA2">
            <w:pPr>
              <w:ind w:left="0"/>
              <w:jc w:val="center"/>
              <w:rPr>
                <w:rFonts w:ascii="Calibri" w:hAnsi="Calibri"/>
                <w:color w:val="000000"/>
              </w:rPr>
            </w:pPr>
          </w:p>
        </w:tc>
      </w:tr>
      <w:tr w:rsidR="00E73BA2" w:rsidRPr="00E73BA2" w14:paraId="31E94415" w14:textId="77777777" w:rsidTr="00E73BA2">
        <w:trPr>
          <w:trHeight w:val="360"/>
        </w:trPr>
        <w:tc>
          <w:tcPr>
            <w:tcW w:w="3800" w:type="dxa"/>
            <w:gridSpan w:val="2"/>
            <w:tcBorders>
              <w:top w:val="nil"/>
              <w:left w:val="nil"/>
              <w:bottom w:val="single" w:sz="4" w:space="0" w:color="auto"/>
              <w:right w:val="nil"/>
            </w:tcBorders>
            <w:shd w:val="clear" w:color="auto" w:fill="auto"/>
            <w:noWrap/>
            <w:vAlign w:val="center"/>
            <w:hideMark/>
          </w:tcPr>
          <w:p w14:paraId="369498CF" w14:textId="77777777" w:rsidR="00E73BA2" w:rsidRPr="00E73BA2" w:rsidRDefault="00E73BA2" w:rsidP="00E73BA2">
            <w:pPr>
              <w:ind w:left="0"/>
              <w:jc w:val="right"/>
              <w:rPr>
                <w:rFonts w:ascii="Calibri" w:hAnsi="Calibri"/>
                <w:b/>
                <w:bCs/>
                <w:color w:val="000000"/>
              </w:rPr>
            </w:pPr>
            <w:r w:rsidRPr="00E73BA2">
              <w:rPr>
                <w:rFonts w:ascii="Calibri" w:hAnsi="Calibri"/>
                <w:b/>
                <w:bCs/>
                <w:color w:val="000000"/>
              </w:rPr>
              <w:t>TOTALS (MB/sec)</w:t>
            </w:r>
          </w:p>
        </w:tc>
        <w:tc>
          <w:tcPr>
            <w:tcW w:w="1060" w:type="dxa"/>
            <w:tcBorders>
              <w:top w:val="nil"/>
              <w:left w:val="nil"/>
              <w:bottom w:val="single" w:sz="4" w:space="0" w:color="auto"/>
              <w:right w:val="nil"/>
            </w:tcBorders>
            <w:shd w:val="clear" w:color="auto" w:fill="auto"/>
            <w:noWrap/>
            <w:vAlign w:val="center"/>
            <w:hideMark/>
          </w:tcPr>
          <w:p w14:paraId="7DB7043A"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12A2CC3" w14:textId="77777777" w:rsidR="00E73BA2" w:rsidRPr="00E73BA2" w:rsidRDefault="00E73BA2" w:rsidP="00E73BA2">
            <w:pPr>
              <w:ind w:left="0"/>
              <w:jc w:val="center"/>
              <w:rPr>
                <w:rFonts w:ascii="Calibri" w:hAnsi="Calibri"/>
                <w:b/>
                <w:bCs/>
                <w:color w:val="000000"/>
              </w:rPr>
            </w:pPr>
            <w:r w:rsidRPr="00E73BA2">
              <w:rPr>
                <w:rFonts w:ascii="Calibri" w:hAnsi="Calibri"/>
                <w:b/>
                <w:bCs/>
                <w:color w:val="000000"/>
              </w:rPr>
              <w:t>3.60</w:t>
            </w:r>
          </w:p>
        </w:tc>
        <w:tc>
          <w:tcPr>
            <w:tcW w:w="1060" w:type="dxa"/>
            <w:tcBorders>
              <w:top w:val="nil"/>
              <w:left w:val="nil"/>
              <w:bottom w:val="single" w:sz="4" w:space="0" w:color="auto"/>
              <w:right w:val="nil"/>
            </w:tcBorders>
            <w:shd w:val="clear" w:color="auto" w:fill="auto"/>
            <w:noWrap/>
            <w:vAlign w:val="center"/>
            <w:hideMark/>
          </w:tcPr>
          <w:p w14:paraId="7A04333E" w14:textId="77777777" w:rsidR="00E73BA2" w:rsidRPr="00E73BA2" w:rsidRDefault="00E73BA2" w:rsidP="00E73BA2">
            <w:pPr>
              <w:ind w:left="0"/>
              <w:jc w:val="center"/>
              <w:rPr>
                <w:rFonts w:ascii="Calibri" w:hAnsi="Calibri"/>
                <w:color w:val="000000"/>
              </w:rPr>
            </w:pPr>
            <w:r w:rsidRPr="00E73BA2">
              <w:rPr>
                <w:rFonts w:ascii="Calibri" w:hAnsi="Calibri"/>
                <w:color w:val="000000"/>
              </w:rPr>
              <w:t> </w:t>
            </w:r>
          </w:p>
        </w:tc>
        <w:tc>
          <w:tcPr>
            <w:tcW w:w="130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0E2EBBDA" w14:textId="77777777" w:rsidR="00E73BA2" w:rsidRPr="00E73BA2" w:rsidRDefault="00E73BA2" w:rsidP="00E73BA2">
            <w:pPr>
              <w:ind w:left="0"/>
              <w:jc w:val="center"/>
              <w:rPr>
                <w:rFonts w:ascii="Calibri" w:hAnsi="Calibri"/>
                <w:b/>
                <w:bCs/>
                <w:color w:val="000000"/>
              </w:rPr>
            </w:pPr>
            <w:r w:rsidRPr="00E73BA2">
              <w:rPr>
                <w:rFonts w:ascii="Calibri" w:hAnsi="Calibri"/>
                <w:b/>
                <w:bCs/>
                <w:color w:val="000000"/>
              </w:rPr>
              <w:t>2.58</w:t>
            </w:r>
          </w:p>
        </w:tc>
      </w:tr>
    </w:tbl>
    <w:p w14:paraId="47E8E7BA" w14:textId="77777777" w:rsidR="004337BB" w:rsidRDefault="004337BB" w:rsidP="00564FCE">
      <w:pPr>
        <w:ind w:left="0"/>
      </w:pPr>
    </w:p>
    <w:p w14:paraId="5B254440" w14:textId="424A7EF1" w:rsidR="004337BB" w:rsidRDefault="004337BB">
      <w:pPr>
        <w:ind w:left="0"/>
      </w:pPr>
    </w:p>
    <w:p w14:paraId="18707E24" w14:textId="77777777" w:rsidR="004337BB" w:rsidRDefault="004337BB" w:rsidP="00445A96"/>
    <w:p w14:paraId="220BCDB1" w14:textId="39DED252" w:rsidR="00B46047" w:rsidRDefault="00B46047" w:rsidP="00B46047">
      <w:pPr>
        <w:pStyle w:val="Heading3"/>
        <w:pageBreakBefore/>
        <w:rPr>
          <w:sz w:val="28"/>
        </w:rPr>
      </w:pPr>
      <w:r w:rsidRPr="00B46047">
        <w:rPr>
          <w:sz w:val="28"/>
        </w:rPr>
        <w:lastRenderedPageBreak/>
        <w:t>Fast Accelerometer Channels</w:t>
      </w:r>
    </w:p>
    <w:p w14:paraId="163FA2D9" w14:textId="77777777" w:rsidR="00B46047" w:rsidRDefault="00B46047" w:rsidP="00B46047"/>
    <w:p w14:paraId="22572EB5" w14:textId="5026F42F" w:rsidR="00B46047" w:rsidRDefault="00B46047" w:rsidP="00872443">
      <w:pPr>
        <w:jc w:val="both"/>
      </w:pPr>
      <w:r>
        <w:t>Robert Schofield has identified the following accelerometer ch</w:t>
      </w:r>
      <w:r w:rsidR="00872443">
        <w:t>annels for sampling at 16384 Hz: 5 in the corner station and 1 at each end station.</w:t>
      </w:r>
      <w:r>
        <w:t xml:space="preserve"> See LHO log entry </w:t>
      </w:r>
      <w:hyperlink r:id="rId11" w:history="1">
        <w:r w:rsidRPr="00B46047">
          <w:rPr>
            <w:rStyle w:val="Hyperlink"/>
          </w:rPr>
          <w:t>16258</w:t>
        </w:r>
      </w:hyperlink>
      <w:r>
        <w:t xml:space="preserve"> for details.</w:t>
      </w:r>
    </w:p>
    <w:p w14:paraId="22EE17CF" w14:textId="77777777" w:rsidR="00B46047" w:rsidRDefault="00B46047" w:rsidP="00B46047"/>
    <w:p w14:paraId="546D2E68" w14:textId="463003AB" w:rsidR="00225478" w:rsidRDefault="00225478" w:rsidP="00B46047"/>
    <w:p w14:paraId="23141FAA" w14:textId="4F049DA5" w:rsidR="00B46047" w:rsidRPr="00872443" w:rsidRDefault="00B46047" w:rsidP="00B46047">
      <w:pPr>
        <w:rPr>
          <w:i/>
        </w:rPr>
      </w:pPr>
      <w:r w:rsidRPr="00872443">
        <w:rPr>
          <w:i/>
        </w:rPr>
        <w:t>LHO:</w:t>
      </w:r>
    </w:p>
    <w:p w14:paraId="560F90D4" w14:textId="77777777" w:rsidR="00B46047" w:rsidRDefault="00B46047" w:rsidP="00B46047"/>
    <w:p w14:paraId="04EEDED4" w14:textId="77777777" w:rsidR="00B46047" w:rsidRPr="00B46047" w:rsidRDefault="00B46047" w:rsidP="00B46047">
      <w:pPr>
        <w:spacing w:line="276" w:lineRule="auto"/>
        <w:rPr>
          <w:rFonts w:ascii="Arial" w:hAnsi="Arial"/>
        </w:rPr>
      </w:pPr>
      <w:r w:rsidRPr="00B46047">
        <w:rPr>
          <w:rFonts w:ascii="Arial" w:hAnsi="Arial"/>
          <w:b/>
          <w:bCs/>
        </w:rPr>
        <w:t>H1:PEM-CS_ACC_PSL_PERISCOPE_X</w:t>
      </w:r>
    </w:p>
    <w:p w14:paraId="5AE7199F" w14:textId="77777777" w:rsidR="00B46047" w:rsidRPr="00B46047" w:rsidRDefault="00B46047" w:rsidP="00B46047">
      <w:pPr>
        <w:spacing w:line="276" w:lineRule="auto"/>
        <w:rPr>
          <w:rFonts w:ascii="Arial" w:hAnsi="Arial"/>
        </w:rPr>
      </w:pPr>
      <w:r w:rsidRPr="00B46047">
        <w:rPr>
          <w:rFonts w:ascii="Arial" w:hAnsi="Arial"/>
          <w:b/>
          <w:bCs/>
        </w:rPr>
        <w:t>H1:PEM-CS_ACC_BEAMTUBE_MCTUBE_Y</w:t>
      </w:r>
    </w:p>
    <w:p w14:paraId="6ECEC1D9" w14:textId="77777777" w:rsidR="00B46047" w:rsidRPr="00B46047" w:rsidRDefault="00B46047" w:rsidP="00B46047">
      <w:pPr>
        <w:spacing w:line="276" w:lineRule="auto"/>
        <w:rPr>
          <w:rFonts w:ascii="Arial" w:hAnsi="Arial"/>
        </w:rPr>
      </w:pPr>
      <w:r w:rsidRPr="00B46047">
        <w:rPr>
          <w:rFonts w:ascii="Arial" w:hAnsi="Arial"/>
          <w:b/>
          <w:bCs/>
        </w:rPr>
        <w:t>H1:PEM-CS_ACC_BSC1_ITMY_Y</w:t>
      </w:r>
    </w:p>
    <w:p w14:paraId="0CEFA0EA" w14:textId="77777777" w:rsidR="00B46047" w:rsidRPr="00B46047" w:rsidRDefault="00B46047" w:rsidP="00B46047">
      <w:pPr>
        <w:spacing w:line="276" w:lineRule="auto"/>
        <w:rPr>
          <w:rFonts w:ascii="Arial" w:hAnsi="Arial"/>
        </w:rPr>
      </w:pPr>
      <w:r w:rsidRPr="00B46047">
        <w:rPr>
          <w:rFonts w:ascii="Arial" w:hAnsi="Arial"/>
          <w:b/>
          <w:bCs/>
        </w:rPr>
        <w:t>H1:PEM-CS_ACC_BSC3_ITMX_X</w:t>
      </w:r>
    </w:p>
    <w:p w14:paraId="5FFCE6E1" w14:textId="77777777" w:rsidR="00B46047" w:rsidRPr="00B46047" w:rsidRDefault="00B46047" w:rsidP="00B46047">
      <w:pPr>
        <w:spacing w:line="276" w:lineRule="auto"/>
        <w:rPr>
          <w:rFonts w:ascii="Arial" w:hAnsi="Arial"/>
        </w:rPr>
      </w:pPr>
      <w:r w:rsidRPr="00B46047">
        <w:rPr>
          <w:rFonts w:ascii="Arial" w:hAnsi="Arial"/>
          <w:b/>
          <w:bCs/>
        </w:rPr>
        <w:t>H1:PEM-EY_ACC_BSC10_ETMY_X</w:t>
      </w:r>
    </w:p>
    <w:p w14:paraId="04323696" w14:textId="77777777" w:rsidR="00B46047" w:rsidRPr="00B46047" w:rsidRDefault="00B46047" w:rsidP="00B46047">
      <w:pPr>
        <w:spacing w:line="276" w:lineRule="auto"/>
        <w:rPr>
          <w:rFonts w:ascii="Arial" w:hAnsi="Arial"/>
        </w:rPr>
      </w:pPr>
      <w:r w:rsidRPr="00B46047">
        <w:rPr>
          <w:rFonts w:ascii="Arial" w:hAnsi="Arial"/>
          <w:b/>
          <w:bCs/>
        </w:rPr>
        <w:t>H1:PEM-EX_ACC_BSC9_ETMX_Y</w:t>
      </w:r>
    </w:p>
    <w:p w14:paraId="1564BABD" w14:textId="77777777" w:rsidR="00B46047" w:rsidRPr="00B46047" w:rsidRDefault="00B46047" w:rsidP="00B46047">
      <w:pPr>
        <w:spacing w:line="276" w:lineRule="auto"/>
        <w:rPr>
          <w:rFonts w:ascii="Arial" w:hAnsi="Arial"/>
        </w:rPr>
      </w:pPr>
      <w:r w:rsidRPr="00B46047">
        <w:rPr>
          <w:rFonts w:ascii="Arial" w:hAnsi="Arial"/>
          <w:b/>
          <w:bCs/>
        </w:rPr>
        <w:t>H1:PEM-CS_ACC_HAM6_OMC_Z</w:t>
      </w:r>
    </w:p>
    <w:p w14:paraId="1839E66D" w14:textId="77777777" w:rsidR="00B46047" w:rsidRDefault="00B46047" w:rsidP="00B46047"/>
    <w:p w14:paraId="7F209EA6" w14:textId="77777777" w:rsidR="00B46047" w:rsidRDefault="00B46047" w:rsidP="00B46047"/>
    <w:p w14:paraId="21735319" w14:textId="379B4072" w:rsidR="00B46047" w:rsidRPr="00872443" w:rsidRDefault="00B46047" w:rsidP="00B46047">
      <w:pPr>
        <w:rPr>
          <w:i/>
        </w:rPr>
      </w:pPr>
      <w:r w:rsidRPr="00872443">
        <w:rPr>
          <w:i/>
        </w:rPr>
        <w:t>LLO:</w:t>
      </w:r>
    </w:p>
    <w:p w14:paraId="6047A53F" w14:textId="77777777" w:rsidR="00B46047" w:rsidRDefault="00B46047" w:rsidP="00B46047"/>
    <w:p w14:paraId="6E5CE8C3" w14:textId="77777777" w:rsidR="00B46047" w:rsidRPr="00B46047" w:rsidRDefault="00B46047" w:rsidP="00B46047">
      <w:pPr>
        <w:spacing w:line="276" w:lineRule="auto"/>
        <w:rPr>
          <w:rFonts w:ascii="Arial" w:hAnsi="Arial"/>
        </w:rPr>
      </w:pPr>
      <w:r w:rsidRPr="00B46047">
        <w:rPr>
          <w:rFonts w:ascii="Arial" w:hAnsi="Arial"/>
          <w:b/>
          <w:bCs/>
        </w:rPr>
        <w:t>L1:PEM-CS_ACC_PSL_PERISCOPE_X</w:t>
      </w:r>
    </w:p>
    <w:p w14:paraId="7D5A7546" w14:textId="77777777" w:rsidR="00B46047" w:rsidRPr="00B46047" w:rsidRDefault="00B46047" w:rsidP="00B46047">
      <w:pPr>
        <w:spacing w:line="276" w:lineRule="auto"/>
        <w:rPr>
          <w:rFonts w:ascii="Arial" w:hAnsi="Arial"/>
        </w:rPr>
      </w:pPr>
      <w:r w:rsidRPr="00B46047">
        <w:rPr>
          <w:rFonts w:ascii="Arial" w:hAnsi="Arial"/>
          <w:b/>
          <w:bCs/>
        </w:rPr>
        <w:t>L1:PEM-CS_ACC_HAM6_OMC_Z</w:t>
      </w:r>
    </w:p>
    <w:p w14:paraId="12520920" w14:textId="77777777" w:rsidR="00B46047" w:rsidRPr="00B46047" w:rsidRDefault="00B46047" w:rsidP="00B46047">
      <w:pPr>
        <w:spacing w:line="276" w:lineRule="auto"/>
        <w:rPr>
          <w:rFonts w:ascii="Arial" w:hAnsi="Arial"/>
        </w:rPr>
      </w:pPr>
      <w:r w:rsidRPr="00B46047">
        <w:rPr>
          <w:rFonts w:ascii="Arial" w:hAnsi="Arial"/>
          <w:b/>
          <w:bCs/>
        </w:rPr>
        <w:t>L1:PEM-EY_ACC_BSC5_ETMY_X</w:t>
      </w:r>
    </w:p>
    <w:p w14:paraId="7034CC7D" w14:textId="77777777" w:rsidR="00B46047" w:rsidRPr="00B46047" w:rsidRDefault="00B46047" w:rsidP="00B46047">
      <w:pPr>
        <w:spacing w:line="276" w:lineRule="auto"/>
        <w:rPr>
          <w:rFonts w:ascii="Arial" w:hAnsi="Arial"/>
        </w:rPr>
      </w:pPr>
      <w:r w:rsidRPr="00B46047">
        <w:rPr>
          <w:rFonts w:ascii="Arial" w:hAnsi="Arial"/>
          <w:b/>
          <w:bCs/>
        </w:rPr>
        <w:t>L1:PEM-EX_ACC_BSC4_ETMX_Y</w:t>
      </w:r>
    </w:p>
    <w:p w14:paraId="3495DCA2" w14:textId="77777777" w:rsidR="00B46047" w:rsidRPr="00B46047" w:rsidRDefault="00B46047" w:rsidP="00B46047">
      <w:pPr>
        <w:spacing w:line="276" w:lineRule="auto"/>
        <w:rPr>
          <w:rFonts w:ascii="Arial" w:hAnsi="Arial"/>
        </w:rPr>
      </w:pPr>
      <w:r w:rsidRPr="00B46047">
        <w:rPr>
          <w:rFonts w:ascii="Arial" w:hAnsi="Arial"/>
          <w:b/>
          <w:bCs/>
        </w:rPr>
        <w:t>L1:PEM-CS_ACC_BSC3_ITMX_X</w:t>
      </w:r>
    </w:p>
    <w:p w14:paraId="743E0B30" w14:textId="77777777" w:rsidR="00B46047" w:rsidRPr="00B46047" w:rsidRDefault="00B46047" w:rsidP="00B46047">
      <w:pPr>
        <w:spacing w:line="276" w:lineRule="auto"/>
        <w:rPr>
          <w:rFonts w:ascii="Arial" w:hAnsi="Arial"/>
        </w:rPr>
      </w:pPr>
      <w:r w:rsidRPr="00B46047">
        <w:rPr>
          <w:rFonts w:ascii="Arial" w:hAnsi="Arial"/>
          <w:b/>
          <w:bCs/>
        </w:rPr>
        <w:t>L1:PEM-CS_ACC_BSC1_ITMY_Y</w:t>
      </w:r>
    </w:p>
    <w:p w14:paraId="0B403690" w14:textId="77777777" w:rsidR="00B46047" w:rsidRPr="00B46047" w:rsidRDefault="00B46047" w:rsidP="00B46047">
      <w:pPr>
        <w:spacing w:line="276" w:lineRule="auto"/>
        <w:rPr>
          <w:rFonts w:ascii="Arial" w:hAnsi="Arial"/>
        </w:rPr>
      </w:pPr>
      <w:r w:rsidRPr="00B46047">
        <w:rPr>
          <w:rFonts w:ascii="Arial" w:hAnsi="Arial"/>
          <w:b/>
          <w:bCs/>
        </w:rPr>
        <w:t>L1:PEM-CS_ACC_HAM2_PRM_Z</w:t>
      </w:r>
    </w:p>
    <w:p w14:paraId="5A043818" w14:textId="77777777" w:rsidR="00B46047" w:rsidRPr="00B46047" w:rsidRDefault="00B46047" w:rsidP="00B46047"/>
    <w:sectPr w:rsidR="00B46047" w:rsidRPr="00B46047" w:rsidSect="0042224A">
      <w:headerReference w:type="default" r:id="rId12"/>
      <w:footerReference w:type="even" r:id="rId13"/>
      <w:footerReference w:type="default" r:id="rId14"/>
      <w:pgSz w:w="12240" w:h="15840" w:code="1"/>
      <w:pgMar w:top="1224" w:right="1440" w:bottom="1008"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5D710" w14:textId="77777777" w:rsidR="009967AC" w:rsidRDefault="009967AC">
      <w:r>
        <w:separator/>
      </w:r>
    </w:p>
  </w:endnote>
  <w:endnote w:type="continuationSeparator" w:id="0">
    <w:p w14:paraId="2C00B1A8" w14:textId="77777777" w:rsidR="009967AC" w:rsidRDefault="0099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480C" w14:textId="77777777" w:rsidR="009967AC" w:rsidRDefault="009967AC" w:rsidP="003C6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5CEF5" w14:textId="77777777" w:rsidR="009967AC" w:rsidRDefault="009967AC" w:rsidP="00C016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D34B" w14:textId="77777777" w:rsidR="009967AC" w:rsidRDefault="009967AC" w:rsidP="003C6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BA2">
      <w:rPr>
        <w:rStyle w:val="PageNumber"/>
        <w:noProof/>
      </w:rPr>
      <w:t>1</w:t>
    </w:r>
    <w:r>
      <w:rPr>
        <w:rStyle w:val="PageNumber"/>
      </w:rPr>
      <w:fldChar w:fldCharType="end"/>
    </w:r>
  </w:p>
  <w:p w14:paraId="644FEFB1" w14:textId="77777777" w:rsidR="009967AC" w:rsidRDefault="009967AC" w:rsidP="00C016FD">
    <w:pPr>
      <w:pStyle w:val="Footer"/>
      <w:rPr>
        <w:rFonts w:ascii="Arial" w:hAnsi="Arial" w:cs="Arial"/>
        <w:i/>
        <w:iCs/>
      </w:rPr>
    </w:pPr>
  </w:p>
  <w:p w14:paraId="57E73FE9" w14:textId="28C45E49" w:rsidR="009967AC" w:rsidRPr="00C016FD" w:rsidRDefault="009967AC" w:rsidP="00C016FD">
    <w:pPr>
      <w:pStyle w:val="Footer"/>
      <w:jc w:val="center"/>
      <w:rPr>
        <w:rFonts w:ascii="Arial" w:hAnsi="Arial" w:cs="Arial"/>
        <w:i/>
        <w:iC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B416E" w14:textId="77777777" w:rsidR="009967AC" w:rsidRDefault="009967AC">
      <w:r>
        <w:separator/>
      </w:r>
    </w:p>
  </w:footnote>
  <w:footnote w:type="continuationSeparator" w:id="0">
    <w:p w14:paraId="2AAEFADF" w14:textId="77777777" w:rsidR="009967AC" w:rsidRDefault="009967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3B39" w14:textId="77777777" w:rsidR="009967AC" w:rsidRDefault="009967AC">
    <w:pPr>
      <w:pStyle w:val="Header"/>
    </w:pPr>
    <w:r>
      <w:rPr>
        <w:noProof/>
      </w:rPr>
      <mc:AlternateContent>
        <mc:Choice Requires="wps">
          <w:drawing>
            <wp:anchor distT="0" distB="0" distL="114300" distR="114300" simplePos="0" relativeHeight="251658240" behindDoc="0" locked="0" layoutInCell="1" allowOverlap="1" wp14:anchorId="5D7E4B2B" wp14:editId="5E2B09F1">
              <wp:simplePos x="0" y="0"/>
              <wp:positionH relativeFrom="column">
                <wp:posOffset>4914900</wp:posOffset>
              </wp:positionH>
              <wp:positionV relativeFrom="paragraph">
                <wp:posOffset>-251460</wp:posOffset>
              </wp:positionV>
              <wp:extent cx="14859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8209" w14:textId="4B4E366D" w:rsidR="009967AC" w:rsidRPr="00873D7C" w:rsidRDefault="009967AC">
                          <w:pPr>
                            <w:rPr>
                              <w:rFonts w:asciiTheme="majorHAnsi" w:hAnsiTheme="majorHAnsi"/>
                            </w:rPr>
                          </w:pPr>
                          <w:r w:rsidRPr="00873D7C">
                            <w:rPr>
                              <w:rFonts w:asciiTheme="majorHAnsi" w:hAnsiTheme="majorHAnsi"/>
                            </w:rPr>
                            <w:t>T1400768-</w:t>
                          </w:r>
                          <w:r w:rsidR="00E73BA2">
                            <w:rPr>
                              <w:rFonts w:asciiTheme="majorHAnsi" w:hAnsiTheme="majorHAnsi"/>
                            </w:rPr>
                            <w:t>v3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387pt;margin-top:-19.7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" filled="f" stroked="f">
              <v:textbox inset=",7.2pt,,7.2pt">
                <w:txbxContent>
                  <w:p w14:paraId="7D0A8209" w14:textId="4B4E366D" w:rsidR="009967AC" w:rsidRPr="00873D7C" w:rsidRDefault="009967AC">
                    <w:pPr>
                      <w:rPr>
                        <w:rFonts w:asciiTheme="majorHAnsi" w:hAnsiTheme="majorHAnsi"/>
                      </w:rPr>
                    </w:pPr>
                    <w:r w:rsidRPr="00873D7C">
                      <w:rPr>
                        <w:rFonts w:asciiTheme="majorHAnsi" w:hAnsiTheme="majorHAnsi"/>
                      </w:rPr>
                      <w:t>T1400768-</w:t>
                    </w:r>
                    <w:r w:rsidR="00E73BA2">
                      <w:rPr>
                        <w:rFonts w:asciiTheme="majorHAnsi" w:hAnsiTheme="majorHAnsi"/>
                      </w:rPr>
                      <w:t>v3</w:t>
                    </w:r>
                  </w:p>
                </w:txbxContent>
              </v:textbox>
            </v:shape>
          </w:pict>
        </mc:Fallback>
      </mc:AlternateConten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57A"/>
    <w:multiLevelType w:val="hybridMultilevel"/>
    <w:tmpl w:val="9402A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AA5089"/>
    <w:multiLevelType w:val="hybridMultilevel"/>
    <w:tmpl w:val="A4BE78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2A9127E6"/>
    <w:multiLevelType w:val="hybridMultilevel"/>
    <w:tmpl w:val="202C7C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55403"/>
    <w:multiLevelType w:val="hybridMultilevel"/>
    <w:tmpl w:val="9402A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D04567"/>
    <w:multiLevelType w:val="hybridMultilevel"/>
    <w:tmpl w:val="8FDC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853D0"/>
    <w:multiLevelType w:val="hybridMultilevel"/>
    <w:tmpl w:val="0F4E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E602D"/>
    <w:multiLevelType w:val="hybridMultilevel"/>
    <w:tmpl w:val="B7327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373A0"/>
    <w:multiLevelType w:val="hybridMultilevel"/>
    <w:tmpl w:val="05D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17EA3"/>
    <w:rsid w:val="0004198B"/>
    <w:rsid w:val="00042546"/>
    <w:rsid w:val="00046163"/>
    <w:rsid w:val="00097A8F"/>
    <w:rsid w:val="000A19FC"/>
    <w:rsid w:val="000A685F"/>
    <w:rsid w:val="000C7EAB"/>
    <w:rsid w:val="000F2C94"/>
    <w:rsid w:val="001004C4"/>
    <w:rsid w:val="00136A6D"/>
    <w:rsid w:val="0015109B"/>
    <w:rsid w:val="00151600"/>
    <w:rsid w:val="001870EE"/>
    <w:rsid w:val="00190A86"/>
    <w:rsid w:val="00210186"/>
    <w:rsid w:val="00225478"/>
    <w:rsid w:val="002729B0"/>
    <w:rsid w:val="002968A5"/>
    <w:rsid w:val="002A4634"/>
    <w:rsid w:val="002B2A8C"/>
    <w:rsid w:val="002C6868"/>
    <w:rsid w:val="002E67EC"/>
    <w:rsid w:val="002F3D88"/>
    <w:rsid w:val="0030612F"/>
    <w:rsid w:val="0037033D"/>
    <w:rsid w:val="0037215F"/>
    <w:rsid w:val="003A4FE9"/>
    <w:rsid w:val="003C6DD9"/>
    <w:rsid w:val="003F08B3"/>
    <w:rsid w:val="004059B8"/>
    <w:rsid w:val="00416641"/>
    <w:rsid w:val="0042224A"/>
    <w:rsid w:val="00425ABD"/>
    <w:rsid w:val="004337BB"/>
    <w:rsid w:val="00445A96"/>
    <w:rsid w:val="00474B12"/>
    <w:rsid w:val="00480FD7"/>
    <w:rsid w:val="00493D35"/>
    <w:rsid w:val="004B1730"/>
    <w:rsid w:val="004C3A3E"/>
    <w:rsid w:val="0050161F"/>
    <w:rsid w:val="005228B2"/>
    <w:rsid w:val="0054250C"/>
    <w:rsid w:val="005452C1"/>
    <w:rsid w:val="00563867"/>
    <w:rsid w:val="00564FCE"/>
    <w:rsid w:val="00577E52"/>
    <w:rsid w:val="0059492E"/>
    <w:rsid w:val="005D3EC9"/>
    <w:rsid w:val="005D6C85"/>
    <w:rsid w:val="00603739"/>
    <w:rsid w:val="006249EF"/>
    <w:rsid w:val="00675604"/>
    <w:rsid w:val="006D0D2D"/>
    <w:rsid w:val="006E6503"/>
    <w:rsid w:val="00711C48"/>
    <w:rsid w:val="00716181"/>
    <w:rsid w:val="00726F00"/>
    <w:rsid w:val="007679D8"/>
    <w:rsid w:val="007D1336"/>
    <w:rsid w:val="007E0CFA"/>
    <w:rsid w:val="007E7C4C"/>
    <w:rsid w:val="008207DE"/>
    <w:rsid w:val="00872443"/>
    <w:rsid w:val="00873D7C"/>
    <w:rsid w:val="0087517C"/>
    <w:rsid w:val="008802EF"/>
    <w:rsid w:val="008C6DA7"/>
    <w:rsid w:val="008E1AF9"/>
    <w:rsid w:val="00954E1F"/>
    <w:rsid w:val="009862B0"/>
    <w:rsid w:val="009967AC"/>
    <w:rsid w:val="009B6955"/>
    <w:rsid w:val="009C67B7"/>
    <w:rsid w:val="009D3C17"/>
    <w:rsid w:val="00A22A16"/>
    <w:rsid w:val="00A43815"/>
    <w:rsid w:val="00A45740"/>
    <w:rsid w:val="00AA52FF"/>
    <w:rsid w:val="00AB483B"/>
    <w:rsid w:val="00AC0A80"/>
    <w:rsid w:val="00AD17A4"/>
    <w:rsid w:val="00AE02B0"/>
    <w:rsid w:val="00B255EF"/>
    <w:rsid w:val="00B34594"/>
    <w:rsid w:val="00B46047"/>
    <w:rsid w:val="00B5781C"/>
    <w:rsid w:val="00B84C63"/>
    <w:rsid w:val="00BB354E"/>
    <w:rsid w:val="00BD065B"/>
    <w:rsid w:val="00BD089C"/>
    <w:rsid w:val="00BD2FC0"/>
    <w:rsid w:val="00BE3E19"/>
    <w:rsid w:val="00BF5E06"/>
    <w:rsid w:val="00C016FD"/>
    <w:rsid w:val="00C3223C"/>
    <w:rsid w:val="00C328C1"/>
    <w:rsid w:val="00C70121"/>
    <w:rsid w:val="00C96E45"/>
    <w:rsid w:val="00CA3742"/>
    <w:rsid w:val="00CC44F8"/>
    <w:rsid w:val="00D116E2"/>
    <w:rsid w:val="00D52801"/>
    <w:rsid w:val="00D80052"/>
    <w:rsid w:val="00D9491F"/>
    <w:rsid w:val="00D961DE"/>
    <w:rsid w:val="00DA1CB7"/>
    <w:rsid w:val="00DA736B"/>
    <w:rsid w:val="00DD367D"/>
    <w:rsid w:val="00DE72BD"/>
    <w:rsid w:val="00DE7D01"/>
    <w:rsid w:val="00E27652"/>
    <w:rsid w:val="00E56BD1"/>
    <w:rsid w:val="00E73BA2"/>
    <w:rsid w:val="00EA5DE7"/>
    <w:rsid w:val="00EC24E9"/>
    <w:rsid w:val="00EE4EAC"/>
    <w:rsid w:val="00EE6411"/>
    <w:rsid w:val="00EF47C7"/>
    <w:rsid w:val="00F07999"/>
    <w:rsid w:val="00F31064"/>
    <w:rsid w:val="00F47889"/>
    <w:rsid w:val="00F5722D"/>
    <w:rsid w:val="00F7286B"/>
    <w:rsid w:val="00F753FE"/>
    <w:rsid w:val="00FB48E9"/>
    <w:rsid w:val="00FD52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9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F00"/>
    <w:pPr>
      <w:ind w:left="720"/>
    </w:pPr>
    <w:rPr>
      <w:sz w:val="24"/>
      <w:szCs w:val="24"/>
    </w:rPr>
  </w:style>
  <w:style w:type="paragraph" w:styleId="Heading1">
    <w:name w:val="heading 1"/>
    <w:basedOn w:val="Normal"/>
    <w:next w:val="Normal"/>
    <w:qFormat/>
    <w:rsid w:val="002F3D88"/>
    <w:pPr>
      <w:keepNext/>
      <w:jc w:val="center"/>
      <w:outlineLvl w:val="0"/>
    </w:pPr>
    <w:rPr>
      <w:i/>
      <w:iCs/>
    </w:rPr>
  </w:style>
  <w:style w:type="paragraph" w:styleId="Heading2">
    <w:name w:val="heading 2"/>
    <w:basedOn w:val="Normal"/>
    <w:next w:val="Normal"/>
    <w:link w:val="Heading2Char"/>
    <w:unhideWhenUsed/>
    <w:qFormat/>
    <w:rsid w:val="005452C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B460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D88"/>
    <w:pPr>
      <w:tabs>
        <w:tab w:val="center" w:pos="4320"/>
        <w:tab w:val="right" w:pos="8640"/>
      </w:tabs>
    </w:pPr>
  </w:style>
  <w:style w:type="paragraph" w:styleId="Footer">
    <w:name w:val="footer"/>
    <w:basedOn w:val="Normal"/>
    <w:rsid w:val="002F3D88"/>
    <w:pPr>
      <w:tabs>
        <w:tab w:val="center" w:pos="4320"/>
        <w:tab w:val="right" w:pos="8640"/>
      </w:tabs>
    </w:pPr>
  </w:style>
  <w:style w:type="character" w:customStyle="1" w:styleId="Heading2Char">
    <w:name w:val="Heading 2 Char"/>
    <w:basedOn w:val="DefaultParagraphFont"/>
    <w:link w:val="Heading2"/>
    <w:rsid w:val="005452C1"/>
    <w:rPr>
      <w:rFonts w:asciiTheme="majorHAnsi" w:eastAsiaTheme="majorEastAsia" w:hAnsiTheme="majorHAnsi" w:cstheme="majorBidi"/>
      <w:b/>
      <w:bCs/>
      <w:i/>
      <w:iCs/>
      <w:sz w:val="28"/>
      <w:szCs w:val="28"/>
    </w:rPr>
  </w:style>
  <w:style w:type="paragraph" w:styleId="DocumentMap">
    <w:name w:val="Document Map"/>
    <w:basedOn w:val="Normal"/>
    <w:link w:val="DocumentMapChar"/>
    <w:rsid w:val="000C7EAB"/>
    <w:rPr>
      <w:rFonts w:ascii="Lucida Grande" w:hAnsi="Lucida Grande"/>
    </w:rPr>
  </w:style>
  <w:style w:type="character" w:customStyle="1" w:styleId="DocumentMapChar">
    <w:name w:val="Document Map Char"/>
    <w:basedOn w:val="DefaultParagraphFont"/>
    <w:link w:val="DocumentMap"/>
    <w:rsid w:val="000C7EAB"/>
    <w:rPr>
      <w:rFonts w:ascii="Lucida Grande" w:hAnsi="Lucida Grande"/>
      <w:sz w:val="24"/>
      <w:szCs w:val="24"/>
    </w:rPr>
  </w:style>
  <w:style w:type="paragraph" w:styleId="TOCHeading">
    <w:name w:val="TOC Heading"/>
    <w:basedOn w:val="Heading1"/>
    <w:next w:val="Normal"/>
    <w:uiPriority w:val="39"/>
    <w:unhideWhenUsed/>
    <w:qFormat/>
    <w:rsid w:val="00F753FE"/>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rsid w:val="00F753FE"/>
    <w:pPr>
      <w:spacing w:before="120"/>
    </w:pPr>
    <w:rPr>
      <w:rFonts w:asciiTheme="minorHAnsi" w:hAnsiTheme="minorHAnsi"/>
      <w:b/>
    </w:rPr>
  </w:style>
  <w:style w:type="paragraph" w:styleId="TOC2">
    <w:name w:val="toc 2"/>
    <w:basedOn w:val="Normal"/>
    <w:next w:val="Normal"/>
    <w:autoRedefine/>
    <w:uiPriority w:val="39"/>
    <w:rsid w:val="00F753FE"/>
    <w:pPr>
      <w:ind w:left="240"/>
    </w:pPr>
    <w:rPr>
      <w:rFonts w:asciiTheme="minorHAnsi" w:hAnsiTheme="minorHAnsi"/>
      <w:b/>
      <w:sz w:val="22"/>
      <w:szCs w:val="22"/>
    </w:rPr>
  </w:style>
  <w:style w:type="paragraph" w:styleId="BalloonText">
    <w:name w:val="Balloon Text"/>
    <w:basedOn w:val="Normal"/>
    <w:link w:val="BalloonTextChar"/>
    <w:rsid w:val="00F753FE"/>
    <w:rPr>
      <w:rFonts w:ascii="Lucida Grande" w:hAnsi="Lucida Grande" w:cs="Lucida Grande"/>
      <w:sz w:val="18"/>
      <w:szCs w:val="18"/>
    </w:rPr>
  </w:style>
  <w:style w:type="character" w:customStyle="1" w:styleId="BalloonTextChar">
    <w:name w:val="Balloon Text Char"/>
    <w:basedOn w:val="DefaultParagraphFont"/>
    <w:link w:val="BalloonText"/>
    <w:rsid w:val="00F753FE"/>
    <w:rPr>
      <w:rFonts w:ascii="Lucida Grande" w:hAnsi="Lucida Grande" w:cs="Lucida Grande"/>
      <w:sz w:val="18"/>
      <w:szCs w:val="18"/>
    </w:rPr>
  </w:style>
  <w:style w:type="paragraph" w:styleId="TOC3">
    <w:name w:val="toc 3"/>
    <w:basedOn w:val="Normal"/>
    <w:next w:val="Normal"/>
    <w:autoRedefine/>
    <w:rsid w:val="00F753FE"/>
    <w:pPr>
      <w:ind w:left="480"/>
    </w:pPr>
    <w:rPr>
      <w:rFonts w:asciiTheme="minorHAnsi" w:hAnsiTheme="minorHAnsi"/>
      <w:sz w:val="22"/>
      <w:szCs w:val="22"/>
    </w:rPr>
  </w:style>
  <w:style w:type="paragraph" w:styleId="TOC4">
    <w:name w:val="toc 4"/>
    <w:basedOn w:val="Normal"/>
    <w:next w:val="Normal"/>
    <w:autoRedefine/>
    <w:rsid w:val="00F753FE"/>
    <w:rPr>
      <w:rFonts w:asciiTheme="minorHAnsi" w:hAnsiTheme="minorHAnsi"/>
      <w:sz w:val="20"/>
      <w:szCs w:val="20"/>
    </w:rPr>
  </w:style>
  <w:style w:type="paragraph" w:styleId="TOC5">
    <w:name w:val="toc 5"/>
    <w:basedOn w:val="Normal"/>
    <w:next w:val="Normal"/>
    <w:autoRedefine/>
    <w:rsid w:val="00F753FE"/>
    <w:pPr>
      <w:ind w:left="960"/>
    </w:pPr>
    <w:rPr>
      <w:rFonts w:asciiTheme="minorHAnsi" w:hAnsiTheme="minorHAnsi"/>
      <w:sz w:val="20"/>
      <w:szCs w:val="20"/>
    </w:rPr>
  </w:style>
  <w:style w:type="paragraph" w:styleId="TOC6">
    <w:name w:val="toc 6"/>
    <w:basedOn w:val="Normal"/>
    <w:next w:val="Normal"/>
    <w:autoRedefine/>
    <w:rsid w:val="00F753FE"/>
    <w:pPr>
      <w:ind w:left="1200"/>
    </w:pPr>
    <w:rPr>
      <w:rFonts w:asciiTheme="minorHAnsi" w:hAnsiTheme="minorHAnsi"/>
      <w:sz w:val="20"/>
      <w:szCs w:val="20"/>
    </w:rPr>
  </w:style>
  <w:style w:type="paragraph" w:styleId="TOC7">
    <w:name w:val="toc 7"/>
    <w:basedOn w:val="Normal"/>
    <w:next w:val="Normal"/>
    <w:autoRedefine/>
    <w:rsid w:val="00F753FE"/>
    <w:pPr>
      <w:ind w:left="1440"/>
    </w:pPr>
    <w:rPr>
      <w:rFonts w:asciiTheme="minorHAnsi" w:hAnsiTheme="minorHAnsi"/>
      <w:sz w:val="20"/>
      <w:szCs w:val="20"/>
    </w:rPr>
  </w:style>
  <w:style w:type="paragraph" w:styleId="TOC8">
    <w:name w:val="toc 8"/>
    <w:basedOn w:val="Normal"/>
    <w:next w:val="Normal"/>
    <w:autoRedefine/>
    <w:rsid w:val="00F753FE"/>
    <w:pPr>
      <w:ind w:left="1680"/>
    </w:pPr>
    <w:rPr>
      <w:rFonts w:asciiTheme="minorHAnsi" w:hAnsiTheme="minorHAnsi"/>
      <w:sz w:val="20"/>
      <w:szCs w:val="20"/>
    </w:rPr>
  </w:style>
  <w:style w:type="paragraph" w:styleId="TOC9">
    <w:name w:val="toc 9"/>
    <w:basedOn w:val="Normal"/>
    <w:next w:val="Normal"/>
    <w:autoRedefine/>
    <w:rsid w:val="00F753FE"/>
    <w:pPr>
      <w:ind w:left="1920"/>
    </w:pPr>
    <w:rPr>
      <w:rFonts w:asciiTheme="minorHAnsi" w:hAnsiTheme="minorHAnsi"/>
      <w:sz w:val="20"/>
      <w:szCs w:val="20"/>
    </w:rPr>
  </w:style>
  <w:style w:type="paragraph" w:styleId="ListParagraph">
    <w:name w:val="List Paragraph"/>
    <w:basedOn w:val="Normal"/>
    <w:uiPriority w:val="34"/>
    <w:qFormat/>
    <w:rsid w:val="00FB48E9"/>
    <w:pPr>
      <w:contextualSpacing/>
    </w:pPr>
  </w:style>
  <w:style w:type="table" w:styleId="TableGrid">
    <w:name w:val="Table Grid"/>
    <w:basedOn w:val="TableNormal"/>
    <w:rsid w:val="00CA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CA374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FootnoteText">
    <w:name w:val="footnote text"/>
    <w:basedOn w:val="Normal"/>
    <w:link w:val="FootnoteTextChar"/>
    <w:rsid w:val="00A45740"/>
  </w:style>
  <w:style w:type="character" w:customStyle="1" w:styleId="FootnoteTextChar">
    <w:name w:val="Footnote Text Char"/>
    <w:basedOn w:val="DefaultParagraphFont"/>
    <w:link w:val="FootnoteText"/>
    <w:rsid w:val="00A45740"/>
    <w:rPr>
      <w:sz w:val="24"/>
      <w:szCs w:val="24"/>
    </w:rPr>
  </w:style>
  <w:style w:type="character" w:styleId="FootnoteReference">
    <w:name w:val="footnote reference"/>
    <w:basedOn w:val="DefaultParagraphFont"/>
    <w:rsid w:val="00A45740"/>
    <w:rPr>
      <w:vertAlign w:val="superscript"/>
    </w:rPr>
  </w:style>
  <w:style w:type="character" w:styleId="PageNumber">
    <w:name w:val="page number"/>
    <w:basedOn w:val="DefaultParagraphFont"/>
    <w:rsid w:val="00C016FD"/>
  </w:style>
  <w:style w:type="table" w:styleId="TableList4">
    <w:name w:val="Table List 4"/>
    <w:basedOn w:val="TableNormal"/>
    <w:rsid w:val="00726F00"/>
    <w:pPr>
      <w:ind w:left="7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character" w:styleId="Hyperlink">
    <w:name w:val="Hyperlink"/>
    <w:basedOn w:val="DefaultParagraphFont"/>
    <w:rsid w:val="007E7C4C"/>
    <w:rPr>
      <w:color w:val="0000FF" w:themeColor="hyperlink"/>
      <w:u w:val="single"/>
    </w:rPr>
  </w:style>
  <w:style w:type="character" w:customStyle="1" w:styleId="Heading3Char">
    <w:name w:val="Heading 3 Char"/>
    <w:basedOn w:val="DefaultParagraphFont"/>
    <w:link w:val="Heading3"/>
    <w:rsid w:val="00B4604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F00"/>
    <w:pPr>
      <w:ind w:left="720"/>
    </w:pPr>
    <w:rPr>
      <w:sz w:val="24"/>
      <w:szCs w:val="24"/>
    </w:rPr>
  </w:style>
  <w:style w:type="paragraph" w:styleId="Heading1">
    <w:name w:val="heading 1"/>
    <w:basedOn w:val="Normal"/>
    <w:next w:val="Normal"/>
    <w:qFormat/>
    <w:rsid w:val="002F3D88"/>
    <w:pPr>
      <w:keepNext/>
      <w:jc w:val="center"/>
      <w:outlineLvl w:val="0"/>
    </w:pPr>
    <w:rPr>
      <w:i/>
      <w:iCs/>
    </w:rPr>
  </w:style>
  <w:style w:type="paragraph" w:styleId="Heading2">
    <w:name w:val="heading 2"/>
    <w:basedOn w:val="Normal"/>
    <w:next w:val="Normal"/>
    <w:link w:val="Heading2Char"/>
    <w:unhideWhenUsed/>
    <w:qFormat/>
    <w:rsid w:val="005452C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B460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3D88"/>
    <w:pPr>
      <w:tabs>
        <w:tab w:val="center" w:pos="4320"/>
        <w:tab w:val="right" w:pos="8640"/>
      </w:tabs>
    </w:pPr>
  </w:style>
  <w:style w:type="paragraph" w:styleId="Footer">
    <w:name w:val="footer"/>
    <w:basedOn w:val="Normal"/>
    <w:rsid w:val="002F3D88"/>
    <w:pPr>
      <w:tabs>
        <w:tab w:val="center" w:pos="4320"/>
        <w:tab w:val="right" w:pos="8640"/>
      </w:tabs>
    </w:pPr>
  </w:style>
  <w:style w:type="character" w:customStyle="1" w:styleId="Heading2Char">
    <w:name w:val="Heading 2 Char"/>
    <w:basedOn w:val="DefaultParagraphFont"/>
    <w:link w:val="Heading2"/>
    <w:rsid w:val="005452C1"/>
    <w:rPr>
      <w:rFonts w:asciiTheme="majorHAnsi" w:eastAsiaTheme="majorEastAsia" w:hAnsiTheme="majorHAnsi" w:cstheme="majorBidi"/>
      <w:b/>
      <w:bCs/>
      <w:i/>
      <w:iCs/>
      <w:sz w:val="28"/>
      <w:szCs w:val="28"/>
    </w:rPr>
  </w:style>
  <w:style w:type="paragraph" w:styleId="DocumentMap">
    <w:name w:val="Document Map"/>
    <w:basedOn w:val="Normal"/>
    <w:link w:val="DocumentMapChar"/>
    <w:rsid w:val="000C7EAB"/>
    <w:rPr>
      <w:rFonts w:ascii="Lucida Grande" w:hAnsi="Lucida Grande"/>
    </w:rPr>
  </w:style>
  <w:style w:type="character" w:customStyle="1" w:styleId="DocumentMapChar">
    <w:name w:val="Document Map Char"/>
    <w:basedOn w:val="DefaultParagraphFont"/>
    <w:link w:val="DocumentMap"/>
    <w:rsid w:val="000C7EAB"/>
    <w:rPr>
      <w:rFonts w:ascii="Lucida Grande" w:hAnsi="Lucida Grande"/>
      <w:sz w:val="24"/>
      <w:szCs w:val="24"/>
    </w:rPr>
  </w:style>
  <w:style w:type="paragraph" w:styleId="TOCHeading">
    <w:name w:val="TOC Heading"/>
    <w:basedOn w:val="Heading1"/>
    <w:next w:val="Normal"/>
    <w:uiPriority w:val="39"/>
    <w:unhideWhenUsed/>
    <w:qFormat/>
    <w:rsid w:val="00F753FE"/>
    <w:pPr>
      <w:keepLines/>
      <w:spacing w:before="480" w:line="276" w:lineRule="auto"/>
      <w:jc w:val="left"/>
      <w:outlineLvl w:val="9"/>
    </w:pPr>
    <w:rPr>
      <w:rFonts w:asciiTheme="majorHAnsi" w:eastAsiaTheme="majorEastAsia" w:hAnsiTheme="majorHAnsi" w:cstheme="majorBidi"/>
      <w:b/>
      <w:bCs/>
      <w:i w:val="0"/>
      <w:iCs w:val="0"/>
      <w:color w:val="365F91" w:themeColor="accent1" w:themeShade="BF"/>
      <w:sz w:val="28"/>
      <w:szCs w:val="28"/>
    </w:rPr>
  </w:style>
  <w:style w:type="paragraph" w:styleId="TOC1">
    <w:name w:val="toc 1"/>
    <w:basedOn w:val="Normal"/>
    <w:next w:val="Normal"/>
    <w:autoRedefine/>
    <w:uiPriority w:val="39"/>
    <w:rsid w:val="00F753FE"/>
    <w:pPr>
      <w:spacing w:before="120"/>
    </w:pPr>
    <w:rPr>
      <w:rFonts w:asciiTheme="minorHAnsi" w:hAnsiTheme="minorHAnsi"/>
      <w:b/>
    </w:rPr>
  </w:style>
  <w:style w:type="paragraph" w:styleId="TOC2">
    <w:name w:val="toc 2"/>
    <w:basedOn w:val="Normal"/>
    <w:next w:val="Normal"/>
    <w:autoRedefine/>
    <w:uiPriority w:val="39"/>
    <w:rsid w:val="00F753FE"/>
    <w:pPr>
      <w:ind w:left="240"/>
    </w:pPr>
    <w:rPr>
      <w:rFonts w:asciiTheme="minorHAnsi" w:hAnsiTheme="minorHAnsi"/>
      <w:b/>
      <w:sz w:val="22"/>
      <w:szCs w:val="22"/>
    </w:rPr>
  </w:style>
  <w:style w:type="paragraph" w:styleId="BalloonText">
    <w:name w:val="Balloon Text"/>
    <w:basedOn w:val="Normal"/>
    <w:link w:val="BalloonTextChar"/>
    <w:rsid w:val="00F753FE"/>
    <w:rPr>
      <w:rFonts w:ascii="Lucida Grande" w:hAnsi="Lucida Grande" w:cs="Lucida Grande"/>
      <w:sz w:val="18"/>
      <w:szCs w:val="18"/>
    </w:rPr>
  </w:style>
  <w:style w:type="character" w:customStyle="1" w:styleId="BalloonTextChar">
    <w:name w:val="Balloon Text Char"/>
    <w:basedOn w:val="DefaultParagraphFont"/>
    <w:link w:val="BalloonText"/>
    <w:rsid w:val="00F753FE"/>
    <w:rPr>
      <w:rFonts w:ascii="Lucida Grande" w:hAnsi="Lucida Grande" w:cs="Lucida Grande"/>
      <w:sz w:val="18"/>
      <w:szCs w:val="18"/>
    </w:rPr>
  </w:style>
  <w:style w:type="paragraph" w:styleId="TOC3">
    <w:name w:val="toc 3"/>
    <w:basedOn w:val="Normal"/>
    <w:next w:val="Normal"/>
    <w:autoRedefine/>
    <w:rsid w:val="00F753FE"/>
    <w:pPr>
      <w:ind w:left="480"/>
    </w:pPr>
    <w:rPr>
      <w:rFonts w:asciiTheme="minorHAnsi" w:hAnsiTheme="minorHAnsi"/>
      <w:sz w:val="22"/>
      <w:szCs w:val="22"/>
    </w:rPr>
  </w:style>
  <w:style w:type="paragraph" w:styleId="TOC4">
    <w:name w:val="toc 4"/>
    <w:basedOn w:val="Normal"/>
    <w:next w:val="Normal"/>
    <w:autoRedefine/>
    <w:rsid w:val="00F753FE"/>
    <w:rPr>
      <w:rFonts w:asciiTheme="minorHAnsi" w:hAnsiTheme="minorHAnsi"/>
      <w:sz w:val="20"/>
      <w:szCs w:val="20"/>
    </w:rPr>
  </w:style>
  <w:style w:type="paragraph" w:styleId="TOC5">
    <w:name w:val="toc 5"/>
    <w:basedOn w:val="Normal"/>
    <w:next w:val="Normal"/>
    <w:autoRedefine/>
    <w:rsid w:val="00F753FE"/>
    <w:pPr>
      <w:ind w:left="960"/>
    </w:pPr>
    <w:rPr>
      <w:rFonts w:asciiTheme="minorHAnsi" w:hAnsiTheme="minorHAnsi"/>
      <w:sz w:val="20"/>
      <w:szCs w:val="20"/>
    </w:rPr>
  </w:style>
  <w:style w:type="paragraph" w:styleId="TOC6">
    <w:name w:val="toc 6"/>
    <w:basedOn w:val="Normal"/>
    <w:next w:val="Normal"/>
    <w:autoRedefine/>
    <w:rsid w:val="00F753FE"/>
    <w:pPr>
      <w:ind w:left="1200"/>
    </w:pPr>
    <w:rPr>
      <w:rFonts w:asciiTheme="minorHAnsi" w:hAnsiTheme="minorHAnsi"/>
      <w:sz w:val="20"/>
      <w:szCs w:val="20"/>
    </w:rPr>
  </w:style>
  <w:style w:type="paragraph" w:styleId="TOC7">
    <w:name w:val="toc 7"/>
    <w:basedOn w:val="Normal"/>
    <w:next w:val="Normal"/>
    <w:autoRedefine/>
    <w:rsid w:val="00F753FE"/>
    <w:pPr>
      <w:ind w:left="1440"/>
    </w:pPr>
    <w:rPr>
      <w:rFonts w:asciiTheme="minorHAnsi" w:hAnsiTheme="minorHAnsi"/>
      <w:sz w:val="20"/>
      <w:szCs w:val="20"/>
    </w:rPr>
  </w:style>
  <w:style w:type="paragraph" w:styleId="TOC8">
    <w:name w:val="toc 8"/>
    <w:basedOn w:val="Normal"/>
    <w:next w:val="Normal"/>
    <w:autoRedefine/>
    <w:rsid w:val="00F753FE"/>
    <w:pPr>
      <w:ind w:left="1680"/>
    </w:pPr>
    <w:rPr>
      <w:rFonts w:asciiTheme="minorHAnsi" w:hAnsiTheme="minorHAnsi"/>
      <w:sz w:val="20"/>
      <w:szCs w:val="20"/>
    </w:rPr>
  </w:style>
  <w:style w:type="paragraph" w:styleId="TOC9">
    <w:name w:val="toc 9"/>
    <w:basedOn w:val="Normal"/>
    <w:next w:val="Normal"/>
    <w:autoRedefine/>
    <w:rsid w:val="00F753FE"/>
    <w:pPr>
      <w:ind w:left="1920"/>
    </w:pPr>
    <w:rPr>
      <w:rFonts w:asciiTheme="minorHAnsi" w:hAnsiTheme="minorHAnsi"/>
      <w:sz w:val="20"/>
      <w:szCs w:val="20"/>
    </w:rPr>
  </w:style>
  <w:style w:type="paragraph" w:styleId="ListParagraph">
    <w:name w:val="List Paragraph"/>
    <w:basedOn w:val="Normal"/>
    <w:uiPriority w:val="34"/>
    <w:qFormat/>
    <w:rsid w:val="00FB48E9"/>
    <w:pPr>
      <w:contextualSpacing/>
    </w:pPr>
  </w:style>
  <w:style w:type="table" w:styleId="TableGrid">
    <w:name w:val="Table Grid"/>
    <w:basedOn w:val="TableNormal"/>
    <w:rsid w:val="00CA3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CA374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FootnoteText">
    <w:name w:val="footnote text"/>
    <w:basedOn w:val="Normal"/>
    <w:link w:val="FootnoteTextChar"/>
    <w:rsid w:val="00A45740"/>
  </w:style>
  <w:style w:type="character" w:customStyle="1" w:styleId="FootnoteTextChar">
    <w:name w:val="Footnote Text Char"/>
    <w:basedOn w:val="DefaultParagraphFont"/>
    <w:link w:val="FootnoteText"/>
    <w:rsid w:val="00A45740"/>
    <w:rPr>
      <w:sz w:val="24"/>
      <w:szCs w:val="24"/>
    </w:rPr>
  </w:style>
  <w:style w:type="character" w:styleId="FootnoteReference">
    <w:name w:val="footnote reference"/>
    <w:basedOn w:val="DefaultParagraphFont"/>
    <w:rsid w:val="00A45740"/>
    <w:rPr>
      <w:vertAlign w:val="superscript"/>
    </w:rPr>
  </w:style>
  <w:style w:type="character" w:styleId="PageNumber">
    <w:name w:val="page number"/>
    <w:basedOn w:val="DefaultParagraphFont"/>
    <w:rsid w:val="00C016FD"/>
  </w:style>
  <w:style w:type="table" w:styleId="TableList4">
    <w:name w:val="Table List 4"/>
    <w:basedOn w:val="TableNormal"/>
    <w:rsid w:val="00726F00"/>
    <w:pPr>
      <w:ind w:left="7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cBorders>
        <w:shd w:val="solid" w:color="808080" w:fill="FFFFFF"/>
      </w:tcPr>
    </w:tblStylePr>
  </w:style>
  <w:style w:type="character" w:styleId="Hyperlink">
    <w:name w:val="Hyperlink"/>
    <w:basedOn w:val="DefaultParagraphFont"/>
    <w:rsid w:val="007E7C4C"/>
    <w:rPr>
      <w:color w:val="0000FF" w:themeColor="hyperlink"/>
      <w:u w:val="single"/>
    </w:rPr>
  </w:style>
  <w:style w:type="character" w:customStyle="1" w:styleId="Heading3Char">
    <w:name w:val="Heading 3 Char"/>
    <w:basedOn w:val="DefaultParagraphFont"/>
    <w:link w:val="Heading3"/>
    <w:rsid w:val="00B4604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920">
      <w:bodyDiv w:val="1"/>
      <w:marLeft w:val="0"/>
      <w:marRight w:val="0"/>
      <w:marTop w:val="0"/>
      <w:marBottom w:val="0"/>
      <w:divBdr>
        <w:top w:val="none" w:sz="0" w:space="0" w:color="auto"/>
        <w:left w:val="none" w:sz="0" w:space="0" w:color="auto"/>
        <w:bottom w:val="none" w:sz="0" w:space="0" w:color="auto"/>
        <w:right w:val="none" w:sz="0" w:space="0" w:color="auto"/>
      </w:divBdr>
    </w:div>
    <w:div w:id="228006907">
      <w:bodyDiv w:val="1"/>
      <w:marLeft w:val="0"/>
      <w:marRight w:val="0"/>
      <w:marTop w:val="0"/>
      <w:marBottom w:val="0"/>
      <w:divBdr>
        <w:top w:val="none" w:sz="0" w:space="0" w:color="auto"/>
        <w:left w:val="none" w:sz="0" w:space="0" w:color="auto"/>
        <w:bottom w:val="none" w:sz="0" w:space="0" w:color="auto"/>
        <w:right w:val="none" w:sz="0" w:space="0" w:color="auto"/>
      </w:divBdr>
    </w:div>
    <w:div w:id="445735547">
      <w:bodyDiv w:val="1"/>
      <w:marLeft w:val="0"/>
      <w:marRight w:val="0"/>
      <w:marTop w:val="0"/>
      <w:marBottom w:val="0"/>
      <w:divBdr>
        <w:top w:val="none" w:sz="0" w:space="0" w:color="auto"/>
        <w:left w:val="none" w:sz="0" w:space="0" w:color="auto"/>
        <w:bottom w:val="none" w:sz="0" w:space="0" w:color="auto"/>
        <w:right w:val="none" w:sz="0" w:space="0" w:color="auto"/>
      </w:divBdr>
    </w:div>
    <w:div w:id="501893580">
      <w:bodyDiv w:val="1"/>
      <w:marLeft w:val="0"/>
      <w:marRight w:val="0"/>
      <w:marTop w:val="0"/>
      <w:marBottom w:val="0"/>
      <w:divBdr>
        <w:top w:val="none" w:sz="0" w:space="0" w:color="auto"/>
        <w:left w:val="none" w:sz="0" w:space="0" w:color="auto"/>
        <w:bottom w:val="none" w:sz="0" w:space="0" w:color="auto"/>
        <w:right w:val="none" w:sz="0" w:space="0" w:color="auto"/>
      </w:divBdr>
    </w:div>
    <w:div w:id="556626313">
      <w:bodyDiv w:val="1"/>
      <w:marLeft w:val="0"/>
      <w:marRight w:val="0"/>
      <w:marTop w:val="0"/>
      <w:marBottom w:val="0"/>
      <w:divBdr>
        <w:top w:val="none" w:sz="0" w:space="0" w:color="auto"/>
        <w:left w:val="none" w:sz="0" w:space="0" w:color="auto"/>
        <w:bottom w:val="none" w:sz="0" w:space="0" w:color="auto"/>
        <w:right w:val="none" w:sz="0" w:space="0" w:color="auto"/>
      </w:divBdr>
    </w:div>
    <w:div w:id="667513281">
      <w:bodyDiv w:val="1"/>
      <w:marLeft w:val="0"/>
      <w:marRight w:val="0"/>
      <w:marTop w:val="0"/>
      <w:marBottom w:val="0"/>
      <w:divBdr>
        <w:top w:val="none" w:sz="0" w:space="0" w:color="auto"/>
        <w:left w:val="none" w:sz="0" w:space="0" w:color="auto"/>
        <w:bottom w:val="none" w:sz="0" w:space="0" w:color="auto"/>
        <w:right w:val="none" w:sz="0" w:space="0" w:color="auto"/>
      </w:divBdr>
    </w:div>
    <w:div w:id="877476227">
      <w:bodyDiv w:val="1"/>
      <w:marLeft w:val="0"/>
      <w:marRight w:val="0"/>
      <w:marTop w:val="0"/>
      <w:marBottom w:val="0"/>
      <w:divBdr>
        <w:top w:val="none" w:sz="0" w:space="0" w:color="auto"/>
        <w:left w:val="none" w:sz="0" w:space="0" w:color="auto"/>
        <w:bottom w:val="none" w:sz="0" w:space="0" w:color="auto"/>
        <w:right w:val="none" w:sz="0" w:space="0" w:color="auto"/>
      </w:divBdr>
    </w:div>
    <w:div w:id="959650523">
      <w:bodyDiv w:val="1"/>
      <w:marLeft w:val="0"/>
      <w:marRight w:val="0"/>
      <w:marTop w:val="0"/>
      <w:marBottom w:val="0"/>
      <w:divBdr>
        <w:top w:val="none" w:sz="0" w:space="0" w:color="auto"/>
        <w:left w:val="none" w:sz="0" w:space="0" w:color="auto"/>
        <w:bottom w:val="none" w:sz="0" w:space="0" w:color="auto"/>
        <w:right w:val="none" w:sz="0" w:space="0" w:color="auto"/>
      </w:divBdr>
    </w:div>
    <w:div w:id="977612486">
      <w:bodyDiv w:val="1"/>
      <w:marLeft w:val="0"/>
      <w:marRight w:val="0"/>
      <w:marTop w:val="0"/>
      <w:marBottom w:val="0"/>
      <w:divBdr>
        <w:top w:val="none" w:sz="0" w:space="0" w:color="auto"/>
        <w:left w:val="none" w:sz="0" w:space="0" w:color="auto"/>
        <w:bottom w:val="none" w:sz="0" w:space="0" w:color="auto"/>
        <w:right w:val="none" w:sz="0" w:space="0" w:color="auto"/>
      </w:divBdr>
    </w:div>
    <w:div w:id="1626110856">
      <w:bodyDiv w:val="1"/>
      <w:marLeft w:val="0"/>
      <w:marRight w:val="0"/>
      <w:marTop w:val="0"/>
      <w:marBottom w:val="0"/>
      <w:divBdr>
        <w:top w:val="none" w:sz="0" w:space="0" w:color="auto"/>
        <w:left w:val="none" w:sz="0" w:space="0" w:color="auto"/>
        <w:bottom w:val="none" w:sz="0" w:space="0" w:color="auto"/>
        <w:right w:val="none" w:sz="0" w:space="0" w:color="auto"/>
      </w:divBdr>
    </w:div>
    <w:div w:id="1762557783">
      <w:bodyDiv w:val="1"/>
      <w:marLeft w:val="0"/>
      <w:marRight w:val="0"/>
      <w:marTop w:val="0"/>
      <w:marBottom w:val="0"/>
      <w:divBdr>
        <w:top w:val="none" w:sz="0" w:space="0" w:color="auto"/>
        <w:left w:val="none" w:sz="0" w:space="0" w:color="auto"/>
        <w:bottom w:val="none" w:sz="0" w:space="0" w:color="auto"/>
        <w:right w:val="none" w:sz="0" w:space="0" w:color="auto"/>
      </w:divBdr>
    </w:div>
    <w:div w:id="17886991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alog.ligo-wa.caltech.edu/aLOG/index.php?callRep=16258"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s://alog.ligo-wa.caltech.edu/aLOG/index.php?callRep=16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CD44-4A7B-704F-B12E-1D93B207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521</Words>
  <Characters>2976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 Wood</dc:creator>
  <cp:keywords/>
  <dc:description/>
  <cp:lastModifiedBy>Peter Fritschel User</cp:lastModifiedBy>
  <cp:revision>10</cp:revision>
  <cp:lastPrinted>2012-02-14T22:31:00Z</cp:lastPrinted>
  <dcterms:created xsi:type="dcterms:W3CDTF">2014-12-29T18:07:00Z</dcterms:created>
  <dcterms:modified xsi:type="dcterms:W3CDTF">2015-03-30T19:04:00Z</dcterms:modified>
</cp:coreProperties>
</file>