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49"/>
        <w:gridCol w:w="7055"/>
      </w:tblGrid>
      <w:tr w:rsidR="00C22B7B" w:rsidRPr="000A79CE" w:rsidTr="004449B8"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C22B7B" w:rsidRPr="00C22B7B" w:rsidRDefault="00C22B7B" w:rsidP="00C22B7B">
            <w:pPr>
              <w:ind w:firstLine="0"/>
              <w:jc w:val="right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 w:rsidRPr="00C22B7B"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Title</w:t>
            </w:r>
          </w:p>
        </w:tc>
        <w:tc>
          <w:tcPr>
            <w:tcW w:w="7055" w:type="dxa"/>
            <w:tcBorders>
              <w:top w:val="nil"/>
              <w:bottom w:val="nil"/>
            </w:tcBorders>
            <w:vAlign w:val="center"/>
          </w:tcPr>
          <w:p w:rsidR="00C22B7B" w:rsidRPr="00C22B7B" w:rsidRDefault="00623477" w:rsidP="004449B8">
            <w:pPr>
              <w:ind w:firstLine="0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All Things Picomotor</w:t>
            </w:r>
          </w:p>
        </w:tc>
      </w:tr>
      <w:tr w:rsidR="00C22B7B" w:rsidTr="004449B8"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C22B7B" w:rsidRPr="00C22B7B" w:rsidRDefault="00AD560B" w:rsidP="00C22B7B">
            <w:pPr>
              <w:ind w:firstLine="0"/>
              <w:jc w:val="right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Author</w:t>
            </w:r>
          </w:p>
        </w:tc>
        <w:tc>
          <w:tcPr>
            <w:tcW w:w="7055" w:type="dxa"/>
            <w:tcBorders>
              <w:top w:val="nil"/>
              <w:bottom w:val="nil"/>
            </w:tcBorders>
            <w:vAlign w:val="center"/>
          </w:tcPr>
          <w:p w:rsidR="00C22B7B" w:rsidRPr="00C22B7B" w:rsidRDefault="00AD560B" w:rsidP="00C22B7B">
            <w:pPr>
              <w:ind w:firstLine="0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R. Abbott, Caltech</w:t>
            </w:r>
          </w:p>
        </w:tc>
      </w:tr>
      <w:tr w:rsidR="00C22B7B" w:rsidTr="004449B8">
        <w:tc>
          <w:tcPr>
            <w:tcW w:w="1049" w:type="dxa"/>
            <w:tcBorders>
              <w:top w:val="nil"/>
              <w:bottom w:val="nil"/>
            </w:tcBorders>
            <w:vAlign w:val="center"/>
          </w:tcPr>
          <w:p w:rsidR="00C22B7B" w:rsidRDefault="00C22B7B" w:rsidP="00C22B7B">
            <w:pPr>
              <w:ind w:firstLine="0"/>
              <w:jc w:val="right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Date</w:t>
            </w:r>
          </w:p>
        </w:tc>
        <w:tc>
          <w:tcPr>
            <w:tcW w:w="7055" w:type="dxa"/>
            <w:tcBorders>
              <w:top w:val="nil"/>
              <w:bottom w:val="nil"/>
            </w:tcBorders>
            <w:vAlign w:val="center"/>
          </w:tcPr>
          <w:p w:rsidR="00C22B7B" w:rsidRPr="00C22B7B" w:rsidRDefault="00623477" w:rsidP="00C22B7B">
            <w:pPr>
              <w:ind w:firstLine="0"/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color w:val="17365D" w:themeColor="text2" w:themeShade="BF"/>
                <w:sz w:val="24"/>
                <w:szCs w:val="24"/>
              </w:rPr>
              <w:t>20 February 2015</w:t>
            </w:r>
          </w:p>
        </w:tc>
      </w:tr>
    </w:tbl>
    <w:p w:rsidR="00D34641" w:rsidRPr="00303C28" w:rsidRDefault="00234CB5" w:rsidP="00E428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BB7CC" wp14:editId="69F6CCB9">
                <wp:simplePos x="0" y="0"/>
                <wp:positionH relativeFrom="column">
                  <wp:posOffset>-119177</wp:posOffset>
                </wp:positionH>
                <wp:positionV relativeFrom="paragraph">
                  <wp:posOffset>116540</wp:posOffset>
                </wp:positionV>
                <wp:extent cx="5804403" cy="0"/>
                <wp:effectExtent l="38100" t="38100" r="6350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440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4pt,9.2pt" to="447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b6uwEAAMMDAAAOAAAAZHJzL2Uyb0RvYy54bWysU8GO0zAQvSPxD5bv26TdBa2ipnvoCi4I&#10;KhY+wOuMG0u2xxqbpv17xm6bRYC0EuLieOx5b+Y9T9YPR+/EAShZDL1cLlopIGgcbNj38vu3Dzf3&#10;UqSswqAcBujlCZJ82Lx9s55iBysc0Q1AgklC6qbYyzHn2DVN0iN4lRYYIfClQfIqc0j7ZiA1Mbt3&#10;zapt3zcT0hAJNaTEp4/nS7mp/MaAzl+MSZCF6yX3lutKdX0ua7NZq25PKo5WX9pQ/9CFVzZw0Znq&#10;UWUlfpD9g8pbTZjQ5IVG36AxVkPVwGqW7W9qnkYVoWphc1KcbUr/j1Z/PuxI2IHfToqgPD/RUyZl&#10;92MWWwyBDUQSy+LTFFPH6duwo0uU4o6K6KMhX74sRxyrt6fZWzhmofnw3X17d9feSqGvd80LMFLK&#10;HwG9KJteOhuKbNWpw6eUuRinXlM4KI2cS9ddPjkoyS58BcNSuNiqousQwdaROCh+fqU1hLwqUpiv&#10;ZheYsc7NwPZ14CW/QKEO2Axevg6eEbUyhjyDvQ1IfyPIx+o+t2zO+VcHzrqLBc84nOqjVGt4UqrC&#10;y1SXUfw1rvCXf2/zEwAA//8DAFBLAwQUAAYACAAAACEAMF3C6twAAAAJAQAADwAAAGRycy9kb3du&#10;cmV2LnhtbEyPwW7CMBBE75X6D9Yi9QYOtJQQ4qAKqZfeSpG4OvESR8TrKHZI+Ptu1UN7nJ3RzNt8&#10;P7lW3LAPjScFy0UCAqnypqFawenrfZ6CCFGT0a0nVHDHAPvi8SHXmfEjfeLtGGvBJRQyrcDG2GVS&#10;hsqi02HhOyT2Lr53OrLsa2l6PXK5a+UqSV6l0w3xgtUdHixW1+PgFIx0vWzOq81hODXVenu+a1vK&#10;D6WeZtPbDkTEKf6F4Qef0aFgptIPZIJoFcyXKaNHNtIXEBxIt+tnEOXvQRa5/P9B8Q0AAP//AwBQ&#10;SwECLQAUAAYACAAAACEAtoM4kv4AAADhAQAAEwAAAAAAAAAAAAAAAAAAAAAAW0NvbnRlbnRfVHlw&#10;ZXNdLnhtbFBLAQItABQABgAIAAAAIQA4/SH/1gAAAJQBAAALAAAAAAAAAAAAAAAAAC8BAABfcmVs&#10;cy8ucmVsc1BLAQItABQABgAIAAAAIQAQHab6uwEAAMMDAAAOAAAAAAAAAAAAAAAAAC4CAABkcnMv&#10;ZTJvRG9jLnhtbFBLAQItABQABgAIAAAAIQAwXcLq3AAAAAkBAAAPAAAAAAAAAAAAAAAAABUEAABk&#10;cnMvZG93bnJldi54bWxQSwUGAAAAAAQABADzAAAAH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</w:p>
    <w:p w:rsidR="003B65CC" w:rsidRPr="00AD560B" w:rsidRDefault="003B65CC" w:rsidP="004449B8">
      <w:pPr>
        <w:pStyle w:val="Heading1"/>
        <w:numPr>
          <w:ilvl w:val="0"/>
          <w:numId w:val="0"/>
        </w:numPr>
      </w:pPr>
      <w:r w:rsidRPr="00AD560B">
        <w:t>Overview</w:t>
      </w:r>
    </w:p>
    <w:p w:rsidR="009C241E" w:rsidRDefault="009733E1" w:rsidP="004449B8">
      <w:pPr>
        <w:ind w:left="360" w:firstLine="0"/>
      </w:pPr>
      <w:r>
        <w:t>This is a breakdown of all the Picomotor and Mighty Mouse Connector info that, at time of writing, is in my office (211 Downs Lab</w:t>
      </w:r>
    </w:p>
    <w:p w:rsidR="0057093F" w:rsidRDefault="009733E1" w:rsidP="004449B8">
      <w:pPr>
        <w:pStyle w:val="Heading2"/>
        <w:numPr>
          <w:ilvl w:val="0"/>
          <w:numId w:val="0"/>
        </w:numPr>
      </w:pPr>
      <w:r>
        <w:t>What I have as of 20 February 2015</w:t>
      </w:r>
    </w:p>
    <w:p w:rsidR="000A79CE" w:rsidRDefault="000A79CE" w:rsidP="004449B8">
      <w:pPr>
        <w:pStyle w:val="Caption"/>
      </w:pPr>
    </w:p>
    <w:p w:rsidR="000A79CE" w:rsidRDefault="000A79CE" w:rsidP="004449B8">
      <w:pPr>
        <w:pStyle w:val="Caption"/>
      </w:pPr>
      <w:r>
        <w:t xml:space="preserve">Table </w:t>
      </w:r>
      <w:fldSimple w:instr=" SEQ Table \* ARABIC ">
        <w:r w:rsidR="008D6B32">
          <w:rPr>
            <w:noProof/>
          </w:rPr>
          <w:t>1</w:t>
        </w:r>
      </w:fldSimple>
      <w:r>
        <w:t xml:space="preserve"> </w:t>
      </w:r>
      <w:r w:rsidR="00623477">
        <w:t>Data List for Picomotors</w:t>
      </w:r>
      <w:bookmarkStart w:id="0" w:name="_GoBack"/>
      <w:bookmarkEnd w:id="0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110"/>
        <w:gridCol w:w="2880"/>
        <w:gridCol w:w="4680"/>
      </w:tblGrid>
      <w:tr w:rsidR="009733E1" w:rsidRPr="000A79CE" w:rsidTr="00623477">
        <w:trPr>
          <w:jc w:val="center"/>
        </w:trPr>
        <w:tc>
          <w:tcPr>
            <w:tcW w:w="1110" w:type="dxa"/>
            <w:vAlign w:val="center"/>
          </w:tcPr>
          <w:p w:rsidR="009733E1" w:rsidRPr="000A79CE" w:rsidRDefault="009733E1" w:rsidP="004449B8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Quantity</w:t>
            </w:r>
          </w:p>
        </w:tc>
        <w:tc>
          <w:tcPr>
            <w:tcW w:w="2880" w:type="dxa"/>
            <w:vAlign w:val="center"/>
          </w:tcPr>
          <w:p w:rsidR="009733E1" w:rsidRPr="000A79CE" w:rsidRDefault="009733E1" w:rsidP="004449B8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Item</w:t>
            </w:r>
          </w:p>
        </w:tc>
        <w:tc>
          <w:tcPr>
            <w:tcW w:w="4680" w:type="dxa"/>
            <w:vAlign w:val="center"/>
          </w:tcPr>
          <w:p w:rsidR="009733E1" w:rsidRPr="000A79CE" w:rsidRDefault="009733E1" w:rsidP="004449B8">
            <w:pPr>
              <w:ind w:firstLine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Notes</w:t>
            </w:r>
          </w:p>
        </w:tc>
      </w:tr>
      <w:tr w:rsidR="009733E1" w:rsidTr="00623477">
        <w:trPr>
          <w:jc w:val="center"/>
        </w:trPr>
        <w:tc>
          <w:tcPr>
            <w:tcW w:w="1110" w:type="dxa"/>
            <w:vAlign w:val="center"/>
          </w:tcPr>
          <w:p w:rsidR="009733E1" w:rsidRDefault="009733E1" w:rsidP="004449B8">
            <w:pPr>
              <w:ind w:firstLine="0"/>
              <w:jc w:val="center"/>
            </w:pPr>
            <w:r>
              <w:t>15</w:t>
            </w:r>
          </w:p>
        </w:tc>
        <w:tc>
          <w:tcPr>
            <w:tcW w:w="2880" w:type="dxa"/>
            <w:vAlign w:val="center"/>
          </w:tcPr>
          <w:p w:rsidR="009733E1" w:rsidRDefault="009733E1" w:rsidP="004449B8">
            <w:pPr>
              <w:ind w:firstLine="0"/>
              <w:jc w:val="center"/>
            </w:pPr>
            <w:r>
              <w:t>UHV-KAP Picomotor</w:t>
            </w:r>
          </w:p>
        </w:tc>
        <w:tc>
          <w:tcPr>
            <w:tcW w:w="4680" w:type="dxa"/>
            <w:vAlign w:val="center"/>
          </w:tcPr>
          <w:p w:rsidR="009733E1" w:rsidRDefault="009733E1" w:rsidP="004449B8">
            <w:pPr>
              <w:ind w:firstLine="0"/>
              <w:jc w:val="center"/>
            </w:pPr>
            <w:r>
              <w:t>All in the bags clean with no connectors on wire ends.  These are the latest model with nice long wires.</w:t>
            </w:r>
          </w:p>
        </w:tc>
      </w:tr>
      <w:tr w:rsidR="009733E1" w:rsidTr="00623477">
        <w:trPr>
          <w:jc w:val="center"/>
        </w:trPr>
        <w:tc>
          <w:tcPr>
            <w:tcW w:w="1110" w:type="dxa"/>
            <w:vAlign w:val="center"/>
          </w:tcPr>
          <w:p w:rsidR="009733E1" w:rsidRDefault="009733E1" w:rsidP="004449B8">
            <w:pPr>
              <w:ind w:firstLine="0"/>
              <w:jc w:val="center"/>
            </w:pPr>
            <w:r>
              <w:t>6</w:t>
            </w:r>
          </w:p>
        </w:tc>
        <w:tc>
          <w:tcPr>
            <w:tcW w:w="2880" w:type="dxa"/>
            <w:vAlign w:val="center"/>
          </w:tcPr>
          <w:p w:rsidR="009733E1" w:rsidRDefault="009733E1" w:rsidP="004449B8">
            <w:pPr>
              <w:ind w:firstLine="0"/>
              <w:jc w:val="center"/>
            </w:pPr>
            <w:r>
              <w:t>Old model 8301-UHV Picomotor</w:t>
            </w:r>
          </w:p>
        </w:tc>
        <w:tc>
          <w:tcPr>
            <w:tcW w:w="4680" w:type="dxa"/>
            <w:vAlign w:val="center"/>
          </w:tcPr>
          <w:p w:rsidR="009733E1" w:rsidRDefault="009733E1" w:rsidP="004449B8">
            <w:pPr>
              <w:ind w:firstLine="0"/>
              <w:jc w:val="center"/>
            </w:pPr>
            <w:r>
              <w:t>These were the original units that require wire length extension and connector to be put into service</w:t>
            </w:r>
          </w:p>
        </w:tc>
      </w:tr>
      <w:tr w:rsidR="009733E1" w:rsidTr="00623477">
        <w:trPr>
          <w:jc w:val="center"/>
        </w:trPr>
        <w:tc>
          <w:tcPr>
            <w:tcW w:w="1110" w:type="dxa"/>
            <w:vAlign w:val="center"/>
          </w:tcPr>
          <w:p w:rsidR="009733E1" w:rsidRDefault="009733E1" w:rsidP="004449B8">
            <w:pPr>
              <w:ind w:firstLine="0"/>
              <w:jc w:val="center"/>
            </w:pPr>
            <w:r>
              <w:t>4</w:t>
            </w:r>
          </w:p>
        </w:tc>
        <w:tc>
          <w:tcPr>
            <w:tcW w:w="2880" w:type="dxa"/>
            <w:vAlign w:val="center"/>
          </w:tcPr>
          <w:p w:rsidR="009733E1" w:rsidRDefault="009733E1" w:rsidP="004449B8">
            <w:pPr>
              <w:ind w:firstLine="0"/>
              <w:jc w:val="center"/>
            </w:pPr>
            <w:r>
              <w:t>Old model 8301-UHV Picomotor</w:t>
            </w:r>
          </w:p>
        </w:tc>
        <w:tc>
          <w:tcPr>
            <w:tcW w:w="4680" w:type="dxa"/>
            <w:vAlign w:val="center"/>
          </w:tcPr>
          <w:p w:rsidR="009733E1" w:rsidRDefault="009733E1" w:rsidP="004449B8">
            <w:pPr>
              <w:ind w:firstLine="0"/>
              <w:jc w:val="center"/>
            </w:pPr>
            <w:r>
              <w:t>These units had wire failure and are in need of repair.  They are now mildly dirty which presents a quandary</w:t>
            </w:r>
          </w:p>
        </w:tc>
      </w:tr>
      <w:tr w:rsidR="009733E1" w:rsidTr="00623477">
        <w:trPr>
          <w:jc w:val="center"/>
        </w:trPr>
        <w:tc>
          <w:tcPr>
            <w:tcW w:w="1110" w:type="dxa"/>
            <w:vAlign w:val="center"/>
          </w:tcPr>
          <w:p w:rsidR="009733E1" w:rsidRDefault="009733E1" w:rsidP="004449B8">
            <w:pPr>
              <w:ind w:firstLine="0"/>
              <w:jc w:val="center"/>
            </w:pPr>
            <w:r>
              <w:t>2</w:t>
            </w:r>
          </w:p>
        </w:tc>
        <w:tc>
          <w:tcPr>
            <w:tcW w:w="2880" w:type="dxa"/>
            <w:vAlign w:val="center"/>
          </w:tcPr>
          <w:p w:rsidR="009733E1" w:rsidRDefault="009733E1" w:rsidP="009733E1">
            <w:pPr>
              <w:ind w:firstLine="0"/>
              <w:jc w:val="center"/>
            </w:pPr>
            <w:r>
              <w:t xml:space="preserve">Old model 8301 Picomotors with attached connector </w:t>
            </w:r>
          </w:p>
        </w:tc>
        <w:tc>
          <w:tcPr>
            <w:tcW w:w="4680" w:type="dxa"/>
            <w:vAlign w:val="center"/>
          </w:tcPr>
          <w:p w:rsidR="009733E1" w:rsidRDefault="009733E1" w:rsidP="004449B8">
            <w:pPr>
              <w:ind w:firstLine="0"/>
              <w:jc w:val="center"/>
            </w:pPr>
            <w:r>
              <w:t>This bag has a note “with stop nut damaged” and presumably needs repair</w:t>
            </w:r>
          </w:p>
        </w:tc>
      </w:tr>
      <w:tr w:rsidR="009733E1" w:rsidTr="00623477">
        <w:trPr>
          <w:jc w:val="center"/>
        </w:trPr>
        <w:tc>
          <w:tcPr>
            <w:tcW w:w="1110" w:type="dxa"/>
            <w:vAlign w:val="center"/>
          </w:tcPr>
          <w:p w:rsidR="009733E1" w:rsidRDefault="00623477" w:rsidP="004449B8">
            <w:pPr>
              <w:ind w:firstLine="0"/>
              <w:jc w:val="center"/>
            </w:pPr>
            <w:r>
              <w:t>2</w:t>
            </w:r>
          </w:p>
        </w:tc>
        <w:tc>
          <w:tcPr>
            <w:tcW w:w="2880" w:type="dxa"/>
            <w:vAlign w:val="center"/>
          </w:tcPr>
          <w:p w:rsidR="009733E1" w:rsidRDefault="00623477" w:rsidP="009733E1">
            <w:pPr>
              <w:ind w:firstLine="0"/>
              <w:jc w:val="center"/>
            </w:pPr>
            <w:r>
              <w:t>Old model 8301 Picomotors with attached connector</w:t>
            </w:r>
          </w:p>
        </w:tc>
        <w:tc>
          <w:tcPr>
            <w:tcW w:w="4680" w:type="dxa"/>
            <w:vAlign w:val="center"/>
          </w:tcPr>
          <w:p w:rsidR="009733E1" w:rsidRDefault="00623477" w:rsidP="004449B8">
            <w:pPr>
              <w:ind w:firstLine="0"/>
              <w:jc w:val="center"/>
            </w:pPr>
            <w:r>
              <w:t>This bag has a note “Taken out of TMS, one channel bad, needs inspection”</w:t>
            </w:r>
          </w:p>
        </w:tc>
      </w:tr>
      <w:tr w:rsidR="00623477" w:rsidTr="00623477">
        <w:trPr>
          <w:jc w:val="center"/>
        </w:trPr>
        <w:tc>
          <w:tcPr>
            <w:tcW w:w="1110" w:type="dxa"/>
            <w:vAlign w:val="center"/>
          </w:tcPr>
          <w:p w:rsidR="00623477" w:rsidRDefault="00623477" w:rsidP="004449B8">
            <w:pPr>
              <w:ind w:firstLine="0"/>
              <w:jc w:val="center"/>
            </w:pPr>
            <w:r>
              <w:t>23</w:t>
            </w:r>
          </w:p>
        </w:tc>
        <w:tc>
          <w:tcPr>
            <w:tcW w:w="2880" w:type="dxa"/>
            <w:vAlign w:val="center"/>
          </w:tcPr>
          <w:p w:rsidR="00623477" w:rsidRDefault="00623477" w:rsidP="009733E1">
            <w:pPr>
              <w:ind w:firstLine="0"/>
              <w:jc w:val="center"/>
            </w:pPr>
            <w:r>
              <w:t>Male Mighty Mouse connectors and associated pins</w:t>
            </w:r>
          </w:p>
        </w:tc>
        <w:tc>
          <w:tcPr>
            <w:tcW w:w="4680" w:type="dxa"/>
            <w:vAlign w:val="center"/>
          </w:tcPr>
          <w:p w:rsidR="00623477" w:rsidRDefault="00623477" w:rsidP="004449B8">
            <w:pPr>
              <w:ind w:firstLine="0"/>
              <w:jc w:val="center"/>
            </w:pPr>
            <w:r>
              <w:t>All clean ready to crimp onto wires and mount on picomotor bracket.</w:t>
            </w:r>
          </w:p>
        </w:tc>
      </w:tr>
      <w:tr w:rsidR="00623477" w:rsidTr="00623477">
        <w:trPr>
          <w:jc w:val="center"/>
        </w:trPr>
        <w:tc>
          <w:tcPr>
            <w:tcW w:w="1110" w:type="dxa"/>
            <w:vAlign w:val="center"/>
          </w:tcPr>
          <w:p w:rsidR="00623477" w:rsidRDefault="00623477" w:rsidP="004449B8">
            <w:pPr>
              <w:ind w:firstLine="0"/>
              <w:jc w:val="center"/>
            </w:pPr>
            <w:r>
              <w:t>5</w:t>
            </w:r>
          </w:p>
        </w:tc>
        <w:tc>
          <w:tcPr>
            <w:tcW w:w="2880" w:type="dxa"/>
            <w:vAlign w:val="center"/>
          </w:tcPr>
          <w:p w:rsidR="00623477" w:rsidRDefault="00623477" w:rsidP="009733E1">
            <w:pPr>
              <w:ind w:firstLine="0"/>
              <w:jc w:val="center"/>
            </w:pPr>
            <w:r>
              <w:t>Female cable end Mighty Mouse connectors for cable ends</w:t>
            </w:r>
          </w:p>
        </w:tc>
        <w:tc>
          <w:tcPr>
            <w:tcW w:w="4680" w:type="dxa"/>
            <w:vAlign w:val="center"/>
          </w:tcPr>
          <w:p w:rsidR="00623477" w:rsidRDefault="00623477" w:rsidP="004449B8">
            <w:pPr>
              <w:ind w:firstLine="0"/>
              <w:jc w:val="center"/>
            </w:pPr>
            <w:r>
              <w:t>All clean and ready to put onto cable harness if needed.</w:t>
            </w:r>
          </w:p>
        </w:tc>
      </w:tr>
      <w:tr w:rsidR="00623477" w:rsidTr="00623477">
        <w:trPr>
          <w:jc w:val="center"/>
        </w:trPr>
        <w:tc>
          <w:tcPr>
            <w:tcW w:w="1110" w:type="dxa"/>
            <w:vAlign w:val="center"/>
          </w:tcPr>
          <w:p w:rsidR="00623477" w:rsidRDefault="00623477" w:rsidP="004449B8">
            <w:pPr>
              <w:ind w:firstLine="0"/>
              <w:jc w:val="center"/>
            </w:pPr>
            <w:r>
              <w:t>1</w:t>
            </w:r>
          </w:p>
        </w:tc>
        <w:tc>
          <w:tcPr>
            <w:tcW w:w="2880" w:type="dxa"/>
            <w:vAlign w:val="center"/>
          </w:tcPr>
          <w:p w:rsidR="00623477" w:rsidRDefault="00623477" w:rsidP="009733E1">
            <w:pPr>
              <w:ind w:firstLine="0"/>
              <w:jc w:val="center"/>
            </w:pPr>
            <w:r>
              <w:t>Pin extraction tool</w:t>
            </w:r>
          </w:p>
        </w:tc>
        <w:tc>
          <w:tcPr>
            <w:tcW w:w="4680" w:type="dxa"/>
            <w:vAlign w:val="center"/>
          </w:tcPr>
          <w:p w:rsidR="00623477" w:rsidRDefault="00623477" w:rsidP="004449B8">
            <w:pPr>
              <w:ind w:firstLine="0"/>
              <w:jc w:val="center"/>
            </w:pPr>
            <w:r>
              <w:t>Class A clean and ready to go</w:t>
            </w:r>
          </w:p>
        </w:tc>
      </w:tr>
    </w:tbl>
    <w:p w:rsidR="000A79CE" w:rsidRPr="00303C28" w:rsidRDefault="000A79CE" w:rsidP="004449B8">
      <w:pPr>
        <w:ind w:left="360" w:firstLine="0"/>
      </w:pPr>
    </w:p>
    <w:p w:rsidR="000A79CE" w:rsidRPr="000A79CE" w:rsidRDefault="000A79CE" w:rsidP="004449B8">
      <w:pPr>
        <w:ind w:left="360" w:firstLine="0"/>
      </w:pPr>
    </w:p>
    <w:p w:rsidR="00837E45" w:rsidRDefault="00837E45" w:rsidP="00E428FF"/>
    <w:sectPr w:rsidR="00837E45" w:rsidSect="004C6B3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55" w:rsidRDefault="00635355" w:rsidP="00E428FF">
      <w:r>
        <w:separator/>
      </w:r>
    </w:p>
  </w:endnote>
  <w:endnote w:type="continuationSeparator" w:id="0">
    <w:p w:rsidR="00635355" w:rsidRDefault="00635355" w:rsidP="00E4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55" w:rsidRDefault="00635355" w:rsidP="00E428FF">
      <w:r>
        <w:separator/>
      </w:r>
    </w:p>
  </w:footnote>
  <w:footnote w:type="continuationSeparator" w:id="0">
    <w:p w:rsidR="00635355" w:rsidRDefault="00635355" w:rsidP="00E42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E8" w:rsidRDefault="000A79CE" w:rsidP="00E428FF">
    <w:pPr>
      <w:pStyle w:val="Header"/>
    </w:pPr>
    <w:r>
      <w:ptab w:relativeTo="margin" w:alignment="right" w:leader="none"/>
    </w:r>
    <w:r w:rsidR="00D17AE8">
      <w:t xml:space="preserve"> E</w:t>
    </w:r>
    <w:r w:rsidR="00623477">
      <w:t>1500145</w:t>
    </w:r>
    <w:r w:rsidR="00D17AE8">
      <w:t>-v</w:t>
    </w:r>
    <w:r w:rsidR="009562EC">
      <w:t>1</w:t>
    </w:r>
    <w:r w:rsidR="00D17AE8">
      <w:t xml:space="preserve">, Page </w:t>
    </w:r>
    <w:r w:rsidR="00D17AE8">
      <w:fldChar w:fldCharType="begin"/>
    </w:r>
    <w:r w:rsidR="00D17AE8">
      <w:instrText xml:space="preserve"> PAGE   \* MERGEFORMAT </w:instrText>
    </w:r>
    <w:r w:rsidR="00D17AE8">
      <w:fldChar w:fldCharType="separate"/>
    </w:r>
    <w:r w:rsidR="00623477">
      <w:rPr>
        <w:noProof/>
      </w:rPr>
      <w:t>1</w:t>
    </w:r>
    <w:r w:rsidR="00D17AE8">
      <w:rPr>
        <w:noProof/>
      </w:rPr>
      <w:fldChar w:fldCharType="end"/>
    </w:r>
  </w:p>
  <w:p w:rsidR="00D17AE8" w:rsidRDefault="00D17AE8" w:rsidP="00E428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1F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5FF3D9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7864A97"/>
    <w:multiLevelType w:val="hybridMultilevel"/>
    <w:tmpl w:val="957A16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3872F8"/>
    <w:multiLevelType w:val="hybridMultilevel"/>
    <w:tmpl w:val="0C94C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DD2A1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EB9748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0F24071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7">
    <w:nsid w:val="1C842B84"/>
    <w:multiLevelType w:val="hybridMultilevel"/>
    <w:tmpl w:val="2946D7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3A07C1"/>
    <w:multiLevelType w:val="hybridMultilevel"/>
    <w:tmpl w:val="59FEB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2616B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5E13AF"/>
    <w:multiLevelType w:val="hybridMultilevel"/>
    <w:tmpl w:val="37F892D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979F5"/>
    <w:multiLevelType w:val="multilevel"/>
    <w:tmpl w:val="2F86AB3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>
    <w:nsid w:val="35036D9F"/>
    <w:multiLevelType w:val="hybridMultilevel"/>
    <w:tmpl w:val="99CCB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84177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14">
    <w:nsid w:val="3F1D0C99"/>
    <w:multiLevelType w:val="hybridMultilevel"/>
    <w:tmpl w:val="0A34A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3C597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281131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C7905F9"/>
    <w:multiLevelType w:val="hybridMultilevel"/>
    <w:tmpl w:val="9FE21E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B0053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40C22C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AFD676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1">
    <w:nsid w:val="6209329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63C95931"/>
    <w:multiLevelType w:val="hybridMultilevel"/>
    <w:tmpl w:val="74428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6C1D36"/>
    <w:multiLevelType w:val="hybridMultilevel"/>
    <w:tmpl w:val="AFD86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6D0547"/>
    <w:multiLevelType w:val="hybridMultilevel"/>
    <w:tmpl w:val="2B90A7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B43D7E"/>
    <w:multiLevelType w:val="hybridMultilevel"/>
    <w:tmpl w:val="8F88F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E500A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798D59BE"/>
    <w:multiLevelType w:val="hybridMultilevel"/>
    <w:tmpl w:val="6076047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98470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0"/>
  </w:num>
  <w:num w:numId="5">
    <w:abstractNumId w:val="18"/>
  </w:num>
  <w:num w:numId="6">
    <w:abstractNumId w:val="13"/>
  </w:num>
  <w:num w:numId="7">
    <w:abstractNumId w:val="2"/>
  </w:num>
  <w:num w:numId="8">
    <w:abstractNumId w:val="23"/>
  </w:num>
  <w:num w:numId="9">
    <w:abstractNumId w:val="7"/>
  </w:num>
  <w:num w:numId="10">
    <w:abstractNumId w:val="3"/>
  </w:num>
  <w:num w:numId="11">
    <w:abstractNumId w:val="10"/>
  </w:num>
  <w:num w:numId="12">
    <w:abstractNumId w:val="25"/>
  </w:num>
  <w:num w:numId="13">
    <w:abstractNumId w:val="8"/>
  </w:num>
  <w:num w:numId="14">
    <w:abstractNumId w:val="24"/>
  </w:num>
  <w:num w:numId="15">
    <w:abstractNumId w:val="17"/>
  </w:num>
  <w:num w:numId="16">
    <w:abstractNumId w:val="12"/>
  </w:num>
  <w:num w:numId="17">
    <w:abstractNumId w:val="27"/>
  </w:num>
  <w:num w:numId="18">
    <w:abstractNumId w:val="9"/>
  </w:num>
  <w:num w:numId="19">
    <w:abstractNumId w:val="28"/>
  </w:num>
  <w:num w:numId="20">
    <w:abstractNumId w:val="15"/>
  </w:num>
  <w:num w:numId="21">
    <w:abstractNumId w:val="1"/>
  </w:num>
  <w:num w:numId="22">
    <w:abstractNumId w:val="21"/>
  </w:num>
  <w:num w:numId="23">
    <w:abstractNumId w:val="19"/>
  </w:num>
  <w:num w:numId="24">
    <w:abstractNumId w:val="16"/>
  </w:num>
  <w:num w:numId="25">
    <w:abstractNumId w:val="0"/>
  </w:num>
  <w:num w:numId="26">
    <w:abstractNumId w:val="26"/>
  </w:num>
  <w:num w:numId="27">
    <w:abstractNumId w:val="14"/>
  </w:num>
  <w:num w:numId="28">
    <w:abstractNumId w:val="2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CC"/>
    <w:rsid w:val="0001128D"/>
    <w:rsid w:val="00026FCC"/>
    <w:rsid w:val="00043FA5"/>
    <w:rsid w:val="0007725F"/>
    <w:rsid w:val="0008646A"/>
    <w:rsid w:val="000A5A70"/>
    <w:rsid w:val="000A79CE"/>
    <w:rsid w:val="001725CC"/>
    <w:rsid w:val="00195EBE"/>
    <w:rsid w:val="001A0E81"/>
    <w:rsid w:val="001B50E8"/>
    <w:rsid w:val="002271ED"/>
    <w:rsid w:val="00234CB5"/>
    <w:rsid w:val="00272BBB"/>
    <w:rsid w:val="00276FB8"/>
    <w:rsid w:val="002D04D1"/>
    <w:rsid w:val="002E5B25"/>
    <w:rsid w:val="002F4629"/>
    <w:rsid w:val="002F4F04"/>
    <w:rsid w:val="00303C28"/>
    <w:rsid w:val="00310C23"/>
    <w:rsid w:val="0032052B"/>
    <w:rsid w:val="00322850"/>
    <w:rsid w:val="00327039"/>
    <w:rsid w:val="00343984"/>
    <w:rsid w:val="00345DFC"/>
    <w:rsid w:val="00381947"/>
    <w:rsid w:val="003972BB"/>
    <w:rsid w:val="003B65CC"/>
    <w:rsid w:val="00440746"/>
    <w:rsid w:val="004449B8"/>
    <w:rsid w:val="004975F7"/>
    <w:rsid w:val="004A51CB"/>
    <w:rsid w:val="004B6FE1"/>
    <w:rsid w:val="004C2833"/>
    <w:rsid w:val="004C37C6"/>
    <w:rsid w:val="004C6B3C"/>
    <w:rsid w:val="004F7269"/>
    <w:rsid w:val="00514367"/>
    <w:rsid w:val="005461F8"/>
    <w:rsid w:val="0057093F"/>
    <w:rsid w:val="00580848"/>
    <w:rsid w:val="00596F57"/>
    <w:rsid w:val="005B02E2"/>
    <w:rsid w:val="005D1718"/>
    <w:rsid w:val="005E398A"/>
    <w:rsid w:val="00623477"/>
    <w:rsid w:val="00635355"/>
    <w:rsid w:val="00641283"/>
    <w:rsid w:val="00681DA0"/>
    <w:rsid w:val="006A210E"/>
    <w:rsid w:val="006C58B2"/>
    <w:rsid w:val="006D5358"/>
    <w:rsid w:val="006E259C"/>
    <w:rsid w:val="006F4C73"/>
    <w:rsid w:val="006F5FDC"/>
    <w:rsid w:val="007307C8"/>
    <w:rsid w:val="00733D66"/>
    <w:rsid w:val="00796962"/>
    <w:rsid w:val="007A0565"/>
    <w:rsid w:val="007A5A58"/>
    <w:rsid w:val="007D398D"/>
    <w:rsid w:val="007D7E8E"/>
    <w:rsid w:val="00837E45"/>
    <w:rsid w:val="008830D5"/>
    <w:rsid w:val="008D392F"/>
    <w:rsid w:val="008D6B32"/>
    <w:rsid w:val="009562EC"/>
    <w:rsid w:val="009733E1"/>
    <w:rsid w:val="00973E87"/>
    <w:rsid w:val="009855FD"/>
    <w:rsid w:val="009C241E"/>
    <w:rsid w:val="009C75FC"/>
    <w:rsid w:val="00A11D1E"/>
    <w:rsid w:val="00A84AA7"/>
    <w:rsid w:val="00A85EA4"/>
    <w:rsid w:val="00A91386"/>
    <w:rsid w:val="00AD560B"/>
    <w:rsid w:val="00AE24DA"/>
    <w:rsid w:val="00B3164D"/>
    <w:rsid w:val="00B81019"/>
    <w:rsid w:val="00C22B7B"/>
    <w:rsid w:val="00C34EAE"/>
    <w:rsid w:val="00C3607E"/>
    <w:rsid w:val="00C41F83"/>
    <w:rsid w:val="00C46103"/>
    <w:rsid w:val="00C6458B"/>
    <w:rsid w:val="00C90C26"/>
    <w:rsid w:val="00D11351"/>
    <w:rsid w:val="00D17AE8"/>
    <w:rsid w:val="00D2722A"/>
    <w:rsid w:val="00D34641"/>
    <w:rsid w:val="00D83F87"/>
    <w:rsid w:val="00D86DCD"/>
    <w:rsid w:val="00DC5573"/>
    <w:rsid w:val="00DD3B18"/>
    <w:rsid w:val="00E0372F"/>
    <w:rsid w:val="00E32741"/>
    <w:rsid w:val="00E34B0D"/>
    <w:rsid w:val="00E428FF"/>
    <w:rsid w:val="00E66E0C"/>
    <w:rsid w:val="00E72B18"/>
    <w:rsid w:val="00E96502"/>
    <w:rsid w:val="00ED1655"/>
    <w:rsid w:val="00F017AD"/>
    <w:rsid w:val="00FD4411"/>
    <w:rsid w:val="00FE6AC8"/>
    <w:rsid w:val="00FF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MyNormal"/>
    <w:qFormat/>
    <w:rsid w:val="00AD560B"/>
    <w:pPr>
      <w:ind w:firstLine="360"/>
    </w:pPr>
  </w:style>
  <w:style w:type="paragraph" w:styleId="Heading1">
    <w:name w:val="heading 1"/>
    <w:aliases w:val="MyHeading 1"/>
    <w:basedOn w:val="NoSpacing"/>
    <w:next w:val="NoSpacing"/>
    <w:link w:val="Heading1Char"/>
    <w:qFormat/>
    <w:rsid w:val="00AD560B"/>
    <w:pPr>
      <w:keepNext/>
      <w:keepLines/>
      <w:numPr>
        <w:numId w:val="29"/>
      </w:numPr>
      <w:spacing w:before="480"/>
      <w:contextualSpacing/>
      <w:outlineLvl w:val="0"/>
    </w:pPr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paragraph" w:styleId="Heading2">
    <w:name w:val="heading 2"/>
    <w:aliases w:val="MyHeading 2"/>
    <w:basedOn w:val="Normal"/>
    <w:next w:val="Normal"/>
    <w:link w:val="Heading2Char"/>
    <w:unhideWhenUsed/>
    <w:qFormat/>
    <w:rsid w:val="004F7269"/>
    <w:pPr>
      <w:keepNext/>
      <w:keepLines/>
      <w:numPr>
        <w:ilvl w:val="1"/>
        <w:numId w:val="29"/>
      </w:numPr>
      <w:spacing w:before="200"/>
      <w:contextualSpacing/>
      <w:outlineLvl w:val="1"/>
    </w:pPr>
    <w:rPr>
      <w:rFonts w:asciiTheme="majorHAnsi" w:eastAsiaTheme="majorEastAsia" w:hAnsiTheme="majorHAnsi" w:cstheme="majorBidi"/>
      <w:bCs/>
      <w:color w:val="000000" w:themeColor="text1"/>
      <w:sz w:val="26"/>
      <w:szCs w:val="26"/>
    </w:rPr>
  </w:style>
  <w:style w:type="paragraph" w:styleId="Heading3">
    <w:name w:val="heading 3"/>
    <w:aliases w:val="MyHeading 3"/>
    <w:basedOn w:val="Normal"/>
    <w:next w:val="Normal"/>
    <w:link w:val="Heading3Char"/>
    <w:unhideWhenUsed/>
    <w:qFormat/>
    <w:rsid w:val="00580848"/>
    <w:pPr>
      <w:keepNext/>
      <w:keepLines/>
      <w:numPr>
        <w:ilvl w:val="2"/>
        <w:numId w:val="29"/>
      </w:numPr>
      <w:spacing w:before="20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428FF"/>
    <w:pPr>
      <w:keepNext/>
      <w:keepLines/>
      <w:numPr>
        <w:ilvl w:val="3"/>
        <w:numId w:val="2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428FF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428FF"/>
    <w:pPr>
      <w:keepNext/>
      <w:keepLines/>
      <w:numPr>
        <w:ilvl w:val="5"/>
        <w:numId w:val="2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428FF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428FF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428FF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MyCaption"/>
    <w:basedOn w:val="Normal"/>
    <w:next w:val="Normal"/>
    <w:qFormat/>
    <w:rsid w:val="006F5FDC"/>
    <w:pPr>
      <w:spacing w:after="120"/>
      <w:ind w:left="2880" w:firstLine="0"/>
    </w:pPr>
    <w:rPr>
      <w:b/>
      <w:bCs/>
      <w:color w:val="17365D" w:themeColor="text2" w:themeShade="BF"/>
    </w:rPr>
  </w:style>
  <w:style w:type="table" w:styleId="TableGrid">
    <w:name w:val="Table Grid"/>
    <w:basedOn w:val="TableNormal"/>
    <w:rsid w:val="00E32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17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AE8"/>
    <w:rPr>
      <w:sz w:val="24"/>
      <w:szCs w:val="24"/>
    </w:rPr>
  </w:style>
  <w:style w:type="paragraph" w:styleId="Footer">
    <w:name w:val="footer"/>
    <w:basedOn w:val="Normal"/>
    <w:link w:val="FooterChar"/>
    <w:rsid w:val="00D17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7AE8"/>
    <w:rPr>
      <w:sz w:val="24"/>
      <w:szCs w:val="24"/>
    </w:rPr>
  </w:style>
  <w:style w:type="paragraph" w:styleId="BalloonText">
    <w:name w:val="Balloon Text"/>
    <w:basedOn w:val="Normal"/>
    <w:link w:val="BalloonTextChar"/>
    <w:rsid w:val="00514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3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MyHeading 2 Char"/>
    <w:basedOn w:val="DefaultParagraphFont"/>
    <w:link w:val="Heading2"/>
    <w:rsid w:val="004F7269"/>
    <w:rPr>
      <w:rFonts w:asciiTheme="majorHAnsi" w:eastAsiaTheme="majorEastAsia" w:hAnsiTheme="majorHAnsi" w:cstheme="majorBidi"/>
      <w:bCs/>
      <w:color w:val="000000" w:themeColor="text1"/>
      <w:sz w:val="26"/>
      <w:szCs w:val="26"/>
    </w:rPr>
  </w:style>
  <w:style w:type="character" w:customStyle="1" w:styleId="Heading3Char">
    <w:name w:val="Heading 3 Char"/>
    <w:aliases w:val="MyHeading 3 Char"/>
    <w:basedOn w:val="DefaultParagraphFont"/>
    <w:link w:val="Heading3"/>
    <w:rsid w:val="00580848"/>
    <w:rPr>
      <w:rFonts w:asciiTheme="majorHAnsi" w:eastAsiaTheme="majorEastAsia" w:hAnsiTheme="majorHAnsi" w:cstheme="majorBidi"/>
      <w:bCs/>
      <w:color w:val="000000" w:themeColor="text1"/>
      <w:sz w:val="24"/>
      <w:szCs w:val="24"/>
    </w:rPr>
  </w:style>
  <w:style w:type="character" w:customStyle="1" w:styleId="Heading1Char">
    <w:name w:val="Heading 1 Char"/>
    <w:aliases w:val="MyHeading 1 Char"/>
    <w:basedOn w:val="DefaultParagraphFont"/>
    <w:link w:val="Heading1"/>
    <w:rsid w:val="00AD560B"/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E428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9562EC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428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428F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428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428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E428F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MyNormal"/>
    <w:qFormat/>
    <w:rsid w:val="00AD560B"/>
    <w:pPr>
      <w:ind w:firstLine="360"/>
    </w:pPr>
  </w:style>
  <w:style w:type="paragraph" w:styleId="Heading1">
    <w:name w:val="heading 1"/>
    <w:aliases w:val="MyHeading 1"/>
    <w:basedOn w:val="NoSpacing"/>
    <w:next w:val="NoSpacing"/>
    <w:link w:val="Heading1Char"/>
    <w:qFormat/>
    <w:rsid w:val="00AD560B"/>
    <w:pPr>
      <w:keepNext/>
      <w:keepLines/>
      <w:numPr>
        <w:numId w:val="29"/>
      </w:numPr>
      <w:spacing w:before="480"/>
      <w:contextualSpacing/>
      <w:outlineLvl w:val="0"/>
    </w:pPr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paragraph" w:styleId="Heading2">
    <w:name w:val="heading 2"/>
    <w:aliases w:val="MyHeading 2"/>
    <w:basedOn w:val="Normal"/>
    <w:next w:val="Normal"/>
    <w:link w:val="Heading2Char"/>
    <w:unhideWhenUsed/>
    <w:qFormat/>
    <w:rsid w:val="004F7269"/>
    <w:pPr>
      <w:keepNext/>
      <w:keepLines/>
      <w:numPr>
        <w:ilvl w:val="1"/>
        <w:numId w:val="29"/>
      </w:numPr>
      <w:spacing w:before="200"/>
      <w:contextualSpacing/>
      <w:outlineLvl w:val="1"/>
    </w:pPr>
    <w:rPr>
      <w:rFonts w:asciiTheme="majorHAnsi" w:eastAsiaTheme="majorEastAsia" w:hAnsiTheme="majorHAnsi" w:cstheme="majorBidi"/>
      <w:bCs/>
      <w:color w:val="000000" w:themeColor="text1"/>
      <w:sz w:val="26"/>
      <w:szCs w:val="26"/>
    </w:rPr>
  </w:style>
  <w:style w:type="paragraph" w:styleId="Heading3">
    <w:name w:val="heading 3"/>
    <w:aliases w:val="MyHeading 3"/>
    <w:basedOn w:val="Normal"/>
    <w:next w:val="Normal"/>
    <w:link w:val="Heading3Char"/>
    <w:unhideWhenUsed/>
    <w:qFormat/>
    <w:rsid w:val="00580848"/>
    <w:pPr>
      <w:keepNext/>
      <w:keepLines/>
      <w:numPr>
        <w:ilvl w:val="2"/>
        <w:numId w:val="29"/>
      </w:numPr>
      <w:spacing w:before="200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428FF"/>
    <w:pPr>
      <w:keepNext/>
      <w:keepLines/>
      <w:numPr>
        <w:ilvl w:val="3"/>
        <w:numId w:val="2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428FF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428FF"/>
    <w:pPr>
      <w:keepNext/>
      <w:keepLines/>
      <w:numPr>
        <w:ilvl w:val="5"/>
        <w:numId w:val="2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428FF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428FF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428FF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MyCaption"/>
    <w:basedOn w:val="Normal"/>
    <w:next w:val="Normal"/>
    <w:qFormat/>
    <w:rsid w:val="006F5FDC"/>
    <w:pPr>
      <w:spacing w:after="120"/>
      <w:ind w:left="2880" w:firstLine="0"/>
    </w:pPr>
    <w:rPr>
      <w:b/>
      <w:bCs/>
      <w:color w:val="17365D" w:themeColor="text2" w:themeShade="BF"/>
    </w:rPr>
  </w:style>
  <w:style w:type="table" w:styleId="TableGrid">
    <w:name w:val="Table Grid"/>
    <w:basedOn w:val="TableNormal"/>
    <w:rsid w:val="00E32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17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AE8"/>
    <w:rPr>
      <w:sz w:val="24"/>
      <w:szCs w:val="24"/>
    </w:rPr>
  </w:style>
  <w:style w:type="paragraph" w:styleId="Footer">
    <w:name w:val="footer"/>
    <w:basedOn w:val="Normal"/>
    <w:link w:val="FooterChar"/>
    <w:rsid w:val="00D17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7AE8"/>
    <w:rPr>
      <w:sz w:val="24"/>
      <w:szCs w:val="24"/>
    </w:rPr>
  </w:style>
  <w:style w:type="paragraph" w:styleId="BalloonText">
    <w:name w:val="Balloon Text"/>
    <w:basedOn w:val="Normal"/>
    <w:link w:val="BalloonTextChar"/>
    <w:rsid w:val="00514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14367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MyHeading 2 Char"/>
    <w:basedOn w:val="DefaultParagraphFont"/>
    <w:link w:val="Heading2"/>
    <w:rsid w:val="004F7269"/>
    <w:rPr>
      <w:rFonts w:asciiTheme="majorHAnsi" w:eastAsiaTheme="majorEastAsia" w:hAnsiTheme="majorHAnsi" w:cstheme="majorBidi"/>
      <w:bCs/>
      <w:color w:val="000000" w:themeColor="text1"/>
      <w:sz w:val="26"/>
      <w:szCs w:val="26"/>
    </w:rPr>
  </w:style>
  <w:style w:type="character" w:customStyle="1" w:styleId="Heading3Char">
    <w:name w:val="Heading 3 Char"/>
    <w:aliases w:val="MyHeading 3 Char"/>
    <w:basedOn w:val="DefaultParagraphFont"/>
    <w:link w:val="Heading3"/>
    <w:rsid w:val="00580848"/>
    <w:rPr>
      <w:rFonts w:asciiTheme="majorHAnsi" w:eastAsiaTheme="majorEastAsia" w:hAnsiTheme="majorHAnsi" w:cstheme="majorBidi"/>
      <w:bCs/>
      <w:color w:val="000000" w:themeColor="text1"/>
      <w:sz w:val="24"/>
      <w:szCs w:val="24"/>
    </w:rPr>
  </w:style>
  <w:style w:type="character" w:customStyle="1" w:styleId="Heading1Char">
    <w:name w:val="Heading 1 Char"/>
    <w:aliases w:val="MyHeading 1 Char"/>
    <w:basedOn w:val="DefaultParagraphFont"/>
    <w:link w:val="Heading1"/>
    <w:rsid w:val="00AD560B"/>
    <w:rPr>
      <w:rFonts w:asciiTheme="majorHAnsi" w:eastAsiaTheme="majorEastAsia" w:hAnsiTheme="majorHAnsi" w:cstheme="majorBidi"/>
      <w:bCs/>
      <w:color w:val="000000" w:themeColor="text1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E428F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9562EC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428F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428F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428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428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E428F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MightyMouse20feb2015_RichAbbott_v1.docx</Template>
  <TotalTime>18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Ligo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Richard Abbott</dc:creator>
  <cp:lastModifiedBy>Rich Abbott</cp:lastModifiedBy>
  <cp:revision>3</cp:revision>
  <cp:lastPrinted>2014-09-08T20:20:00Z</cp:lastPrinted>
  <dcterms:created xsi:type="dcterms:W3CDTF">2015-02-21T01:26:00Z</dcterms:created>
  <dcterms:modified xsi:type="dcterms:W3CDTF">2015-02-21T01:43:00Z</dcterms:modified>
</cp:coreProperties>
</file>