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oleObject"/>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076" w:rsidRPr="00A32E04" w:rsidRDefault="00656076">
      <w:pPr>
        <w:pStyle w:val="PlainText"/>
        <w:jc w:val="center"/>
        <w:rPr>
          <w:i/>
          <w:sz w:val="36"/>
        </w:rPr>
      </w:pPr>
    </w:p>
    <w:p w:rsidR="00656076" w:rsidRPr="00A32E04" w:rsidRDefault="00656076">
      <w:pPr>
        <w:pStyle w:val="PlainText"/>
        <w:jc w:val="center"/>
        <w:rPr>
          <w:i/>
          <w:sz w:val="36"/>
        </w:rPr>
      </w:pPr>
      <w:r w:rsidRPr="00A32E04">
        <w:rPr>
          <w:i/>
          <w:sz w:val="36"/>
        </w:rPr>
        <w:t>LIGO Laboratory / LIGO Scientific Collaboration</w:t>
      </w:r>
    </w:p>
    <w:p w:rsidR="00656076" w:rsidRPr="00A32E04" w:rsidRDefault="00656076">
      <w:pPr>
        <w:pStyle w:val="PlainText"/>
        <w:jc w:val="center"/>
        <w:rPr>
          <w:sz w:val="36"/>
        </w:rPr>
      </w:pPr>
    </w:p>
    <w:p w:rsidR="00656076" w:rsidRPr="00A32E04" w:rsidRDefault="00656076">
      <w:pPr>
        <w:pStyle w:val="PlainText"/>
        <w:jc w:val="left"/>
        <w:rPr>
          <w:sz w:val="36"/>
        </w:rPr>
      </w:pPr>
    </w:p>
    <w:p w:rsidR="00656076" w:rsidRPr="00A32E04" w:rsidRDefault="00656076" w:rsidP="00656076">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rsidRPr="00A32E04">
        <w:t>LIGO-</w:t>
      </w:r>
      <w:r w:rsidR="00AD5BDB">
        <w:t>T1300495-v3</w:t>
      </w:r>
      <w:r w:rsidRPr="00A32E04">
        <w:tab/>
      </w:r>
      <w:r w:rsidRPr="00A32E04">
        <w:rPr>
          <w:rFonts w:ascii="Times" w:hAnsi="Times"/>
          <w:i/>
          <w:iCs/>
          <w:color w:val="0000FF"/>
          <w:sz w:val="40"/>
        </w:rPr>
        <w:t>Advanced LIGO</w:t>
      </w:r>
      <w:r w:rsidRPr="00A32E04">
        <w:tab/>
        <w:t xml:space="preserve">Date: </w:t>
      </w:r>
      <w:fldSimple w:instr=" TIME \@ &quot;MMMM d, yyyy&quot; ">
        <w:r w:rsidR="004A15FD">
          <w:rPr>
            <w:noProof/>
          </w:rPr>
          <w:t>January 28, 2014</w:t>
        </w:r>
      </w:fldSimple>
    </w:p>
    <w:p w:rsidR="00656076" w:rsidRPr="00A32E04" w:rsidRDefault="00206A90">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3D1B5B" w:rsidRDefault="00A32E04">
      <w:pPr>
        <w:pStyle w:val="BodyText"/>
        <w:pBdr>
          <w:top w:val="threeDEmboss" w:sz="24" w:space="1" w:color="auto"/>
          <w:left w:val="threeDEmboss" w:sz="24" w:space="4" w:color="auto"/>
          <w:bottom w:val="threeDEmboss" w:sz="24" w:space="1" w:color="auto"/>
          <w:right w:val="threeDEmboss" w:sz="24" w:space="4" w:color="auto"/>
        </w:pBdr>
      </w:pPr>
      <w:r w:rsidRPr="00A32E04">
        <w:t xml:space="preserve">TCS Testing for the </w:t>
      </w:r>
      <w:r w:rsidR="00457393">
        <w:t>DRMI Test</w:t>
      </w:r>
      <w:r w:rsidRPr="00A32E04">
        <w:t xml:space="preserve"> at LLO</w:t>
      </w:r>
    </w:p>
    <w:p w:rsidR="00656076" w:rsidRPr="00A32E04" w:rsidRDefault="003D1B5B">
      <w:pPr>
        <w:pStyle w:val="BodyText"/>
        <w:pBdr>
          <w:top w:val="threeDEmboss" w:sz="24" w:space="1" w:color="auto"/>
          <w:left w:val="threeDEmboss" w:sz="24" w:space="4" w:color="auto"/>
          <w:bottom w:val="threeDEmboss" w:sz="24" w:space="1" w:color="auto"/>
          <w:right w:val="threeDEmboss" w:sz="24" w:space="4" w:color="auto"/>
        </w:pBdr>
      </w:pPr>
      <w:r>
        <w:t>(Summer 2013)</w:t>
      </w:r>
    </w:p>
    <w:p w:rsidR="00656076" w:rsidRPr="00A32E04" w:rsidRDefault="00206A90">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656076" w:rsidRPr="00A32E04" w:rsidRDefault="00656076">
      <w:pPr>
        <w:pBdr>
          <w:top w:val="threeDEmboss" w:sz="24" w:space="1" w:color="auto"/>
          <w:left w:val="threeDEmboss" w:sz="24" w:space="4" w:color="auto"/>
          <w:bottom w:val="threeDEmboss" w:sz="24" w:space="1" w:color="auto"/>
          <w:right w:val="threeDEmboss" w:sz="24" w:space="4" w:color="auto"/>
        </w:pBdr>
        <w:jc w:val="center"/>
      </w:pPr>
      <w:r w:rsidRPr="00A32E04">
        <w:t>Author: Aidan Brooks</w:t>
      </w:r>
    </w:p>
    <w:p w:rsidR="00656076" w:rsidRPr="00A32E04" w:rsidRDefault="00656076">
      <w:pPr>
        <w:pStyle w:val="PlainText"/>
        <w:spacing w:before="0"/>
        <w:jc w:val="center"/>
      </w:pPr>
    </w:p>
    <w:p w:rsidR="00656076" w:rsidRPr="00A32E04" w:rsidRDefault="00656076">
      <w:pPr>
        <w:pStyle w:val="PlainText"/>
        <w:spacing w:before="0"/>
        <w:jc w:val="center"/>
      </w:pPr>
      <w:r w:rsidRPr="00A32E04">
        <w:t>Distribution of this document:</w:t>
      </w:r>
    </w:p>
    <w:p w:rsidR="00656076" w:rsidRPr="00A32E04" w:rsidRDefault="00656076">
      <w:pPr>
        <w:pStyle w:val="PlainText"/>
        <w:spacing w:before="0"/>
        <w:jc w:val="center"/>
      </w:pPr>
      <w:r w:rsidRPr="00A32E04">
        <w:t>LIGO Scientific Collaboration</w:t>
      </w:r>
    </w:p>
    <w:p w:rsidR="00656076" w:rsidRPr="00A32E04" w:rsidRDefault="00656076">
      <w:pPr>
        <w:pStyle w:val="PlainText"/>
        <w:spacing w:before="0"/>
        <w:jc w:val="center"/>
      </w:pPr>
    </w:p>
    <w:p w:rsidR="00656076" w:rsidRPr="00A32E04" w:rsidRDefault="00656076">
      <w:pPr>
        <w:pStyle w:val="PlainText"/>
        <w:spacing w:before="0"/>
        <w:jc w:val="center"/>
      </w:pPr>
      <w:r w:rsidRPr="00A32E04">
        <w:t>This is an internal working note</w:t>
      </w:r>
    </w:p>
    <w:p w:rsidR="00656076" w:rsidRPr="00A32E04" w:rsidRDefault="00656076">
      <w:pPr>
        <w:pStyle w:val="PlainText"/>
        <w:spacing w:before="0"/>
        <w:jc w:val="center"/>
      </w:pPr>
      <w:proofErr w:type="gramStart"/>
      <w:r w:rsidRPr="00A32E04">
        <w:t>of</w:t>
      </w:r>
      <w:proofErr w:type="gramEnd"/>
      <w:r w:rsidRPr="00A32E04">
        <w:t xml:space="preserve"> the LIGO Laboratory.</w:t>
      </w:r>
    </w:p>
    <w:p w:rsidR="00656076" w:rsidRPr="00A32E04" w:rsidRDefault="00656076">
      <w:pPr>
        <w:pStyle w:val="PlainText"/>
        <w:spacing w:before="0"/>
        <w:jc w:val="left"/>
      </w:pPr>
    </w:p>
    <w:tbl>
      <w:tblPr>
        <w:tblW w:w="0" w:type="auto"/>
        <w:tblLook w:val="0000"/>
      </w:tblPr>
      <w:tblGrid>
        <w:gridCol w:w="4903"/>
        <w:gridCol w:w="4903"/>
      </w:tblGrid>
      <w:tr w:rsidR="00656076" w:rsidRPr="00A32E04">
        <w:tc>
          <w:tcPr>
            <w:tcW w:w="4909" w:type="dxa"/>
          </w:tcPr>
          <w:p w:rsidR="00656076" w:rsidRPr="00A32E04" w:rsidRDefault="00656076">
            <w:pPr>
              <w:pStyle w:val="PlainText"/>
              <w:spacing w:before="0"/>
              <w:jc w:val="center"/>
              <w:rPr>
                <w:b/>
                <w:bCs/>
                <w:color w:val="808080"/>
              </w:rPr>
            </w:pPr>
            <w:r w:rsidRPr="00A32E04">
              <w:rPr>
                <w:b/>
                <w:bCs/>
                <w:color w:val="808080"/>
              </w:rPr>
              <w:t>California Institute of Technology</w:t>
            </w:r>
          </w:p>
          <w:p w:rsidR="00656076" w:rsidRPr="00A32E04" w:rsidRDefault="00656076">
            <w:pPr>
              <w:pStyle w:val="PlainText"/>
              <w:spacing w:before="0"/>
              <w:jc w:val="center"/>
              <w:rPr>
                <w:b/>
                <w:bCs/>
                <w:color w:val="808080"/>
              </w:rPr>
            </w:pPr>
            <w:r w:rsidRPr="00A32E04">
              <w:rPr>
                <w:b/>
                <w:bCs/>
                <w:color w:val="808080"/>
              </w:rPr>
              <w:t>LIGO Project – MS 18-34</w:t>
            </w:r>
          </w:p>
          <w:p w:rsidR="00656076" w:rsidRPr="00A32E04" w:rsidRDefault="00656076">
            <w:pPr>
              <w:pStyle w:val="PlainText"/>
              <w:spacing w:before="0"/>
              <w:jc w:val="center"/>
              <w:rPr>
                <w:b/>
                <w:bCs/>
                <w:color w:val="808080"/>
                <w:lang w:val="it-IT"/>
              </w:rPr>
            </w:pPr>
            <w:r w:rsidRPr="00A32E04">
              <w:rPr>
                <w:b/>
                <w:bCs/>
                <w:color w:val="808080"/>
                <w:lang w:val="it-IT"/>
              </w:rPr>
              <w:t xml:space="preserve">1200 </w:t>
            </w:r>
            <w:proofErr w:type="gramStart"/>
            <w:r w:rsidRPr="00A32E04">
              <w:rPr>
                <w:b/>
                <w:bCs/>
                <w:color w:val="808080"/>
                <w:lang w:val="it-IT"/>
              </w:rPr>
              <w:t>E.</w:t>
            </w:r>
            <w:proofErr w:type="gramEnd"/>
            <w:r w:rsidRPr="00A32E04">
              <w:rPr>
                <w:b/>
                <w:bCs/>
                <w:color w:val="808080"/>
                <w:lang w:val="it-IT"/>
              </w:rPr>
              <w:t xml:space="preserve"> California </w:t>
            </w:r>
            <w:proofErr w:type="spellStart"/>
            <w:r w:rsidRPr="00A32E04">
              <w:rPr>
                <w:b/>
                <w:bCs/>
                <w:color w:val="808080"/>
                <w:lang w:val="it-IT"/>
              </w:rPr>
              <w:t>Blvd</w:t>
            </w:r>
            <w:proofErr w:type="spellEnd"/>
            <w:r w:rsidRPr="00A32E04">
              <w:rPr>
                <w:b/>
                <w:bCs/>
                <w:color w:val="808080"/>
                <w:lang w:val="it-IT"/>
              </w:rPr>
              <w:t>.</w:t>
            </w:r>
          </w:p>
          <w:p w:rsidR="00656076" w:rsidRPr="00A32E04" w:rsidRDefault="00656076">
            <w:pPr>
              <w:pStyle w:val="PlainText"/>
              <w:spacing w:before="0"/>
              <w:jc w:val="center"/>
              <w:rPr>
                <w:b/>
                <w:bCs/>
                <w:color w:val="808080"/>
                <w:lang w:val="it-IT"/>
              </w:rPr>
            </w:pPr>
            <w:r w:rsidRPr="00A32E04">
              <w:rPr>
                <w:b/>
                <w:bCs/>
                <w:color w:val="808080"/>
                <w:lang w:val="it-IT"/>
              </w:rPr>
              <w:t>Pasadena, CA 91125</w:t>
            </w:r>
          </w:p>
          <w:p w:rsidR="00656076" w:rsidRPr="00A32E04" w:rsidRDefault="00656076">
            <w:pPr>
              <w:pStyle w:val="PlainText"/>
              <w:spacing w:before="0"/>
              <w:jc w:val="center"/>
              <w:rPr>
                <w:color w:val="808080"/>
                <w:lang w:val="it-IT"/>
              </w:rPr>
            </w:pPr>
            <w:proofErr w:type="spellStart"/>
            <w:r w:rsidRPr="00A32E04">
              <w:rPr>
                <w:color w:val="808080"/>
                <w:lang w:val="it-IT"/>
              </w:rPr>
              <w:t>Phone</w:t>
            </w:r>
            <w:proofErr w:type="spellEnd"/>
            <w:r w:rsidRPr="00A32E04">
              <w:rPr>
                <w:color w:val="808080"/>
                <w:lang w:val="it-IT"/>
              </w:rPr>
              <w:t xml:space="preserve"> (626) 395-2129</w:t>
            </w:r>
          </w:p>
          <w:p w:rsidR="00656076" w:rsidRPr="00A32E04" w:rsidRDefault="00656076">
            <w:pPr>
              <w:pStyle w:val="PlainText"/>
              <w:spacing w:before="0"/>
              <w:jc w:val="center"/>
              <w:rPr>
                <w:color w:val="808080"/>
                <w:lang w:val="it-IT"/>
              </w:rPr>
            </w:pPr>
            <w:r w:rsidRPr="00A32E04">
              <w:rPr>
                <w:color w:val="808080"/>
                <w:lang w:val="it-IT"/>
              </w:rPr>
              <w:t>Fax (626) 304-9834</w:t>
            </w:r>
          </w:p>
          <w:p w:rsidR="00656076" w:rsidRPr="00A32E04" w:rsidRDefault="00656076">
            <w:pPr>
              <w:pStyle w:val="PlainText"/>
              <w:spacing w:before="0"/>
              <w:jc w:val="center"/>
              <w:rPr>
                <w:color w:val="808080"/>
                <w:lang w:val="it-IT"/>
              </w:rPr>
            </w:pPr>
            <w:r w:rsidRPr="00A32E04">
              <w:rPr>
                <w:color w:val="808080"/>
                <w:lang w:val="it-IT"/>
              </w:rPr>
              <w:t>E-mail: info@ligo.caltech.edu</w:t>
            </w:r>
          </w:p>
        </w:tc>
        <w:tc>
          <w:tcPr>
            <w:tcW w:w="4909" w:type="dxa"/>
          </w:tcPr>
          <w:p w:rsidR="00656076" w:rsidRPr="00A32E04" w:rsidRDefault="00656076">
            <w:pPr>
              <w:pStyle w:val="PlainText"/>
              <w:spacing w:before="0"/>
              <w:jc w:val="center"/>
              <w:rPr>
                <w:b/>
                <w:bCs/>
                <w:color w:val="808080"/>
              </w:rPr>
            </w:pPr>
            <w:r w:rsidRPr="00A32E04">
              <w:rPr>
                <w:b/>
                <w:bCs/>
                <w:color w:val="808080"/>
              </w:rPr>
              <w:t>Massachusetts Institute of Technology</w:t>
            </w:r>
          </w:p>
          <w:p w:rsidR="00656076" w:rsidRPr="00A32E04" w:rsidRDefault="00656076">
            <w:pPr>
              <w:pStyle w:val="PlainText"/>
              <w:spacing w:before="0"/>
              <w:jc w:val="center"/>
              <w:rPr>
                <w:b/>
                <w:bCs/>
                <w:color w:val="808080"/>
              </w:rPr>
            </w:pPr>
            <w:r w:rsidRPr="00A32E04">
              <w:rPr>
                <w:b/>
                <w:bCs/>
                <w:color w:val="808080"/>
              </w:rPr>
              <w:t>LIGO Project – NW22-295</w:t>
            </w:r>
          </w:p>
          <w:p w:rsidR="00656076" w:rsidRPr="00A32E04" w:rsidRDefault="00656076">
            <w:pPr>
              <w:pStyle w:val="PlainText"/>
              <w:spacing w:before="0"/>
              <w:jc w:val="center"/>
              <w:rPr>
                <w:b/>
                <w:bCs/>
                <w:color w:val="808080"/>
              </w:rPr>
            </w:pPr>
            <w:r w:rsidRPr="00A32E04">
              <w:rPr>
                <w:b/>
                <w:bCs/>
                <w:color w:val="808080"/>
              </w:rPr>
              <w:t>185 Albany St</w:t>
            </w:r>
          </w:p>
          <w:p w:rsidR="00656076" w:rsidRPr="00A32E04" w:rsidRDefault="00656076">
            <w:pPr>
              <w:pStyle w:val="PlainText"/>
              <w:spacing w:before="0"/>
              <w:jc w:val="center"/>
              <w:rPr>
                <w:b/>
                <w:bCs/>
                <w:color w:val="808080"/>
              </w:rPr>
            </w:pPr>
            <w:r w:rsidRPr="00A32E04">
              <w:rPr>
                <w:b/>
                <w:bCs/>
                <w:color w:val="808080"/>
              </w:rPr>
              <w:t>Cambridge, MA 02139</w:t>
            </w:r>
          </w:p>
          <w:p w:rsidR="00656076" w:rsidRPr="00A32E04" w:rsidRDefault="00656076">
            <w:pPr>
              <w:pStyle w:val="PlainText"/>
              <w:spacing w:before="0"/>
              <w:jc w:val="center"/>
              <w:rPr>
                <w:color w:val="808080"/>
              </w:rPr>
            </w:pPr>
            <w:r w:rsidRPr="00A32E04">
              <w:rPr>
                <w:color w:val="808080"/>
              </w:rPr>
              <w:t>Phone (617) 253-4824</w:t>
            </w:r>
          </w:p>
          <w:p w:rsidR="00656076" w:rsidRPr="00A32E04" w:rsidRDefault="00656076">
            <w:pPr>
              <w:pStyle w:val="PlainText"/>
              <w:spacing w:before="0"/>
              <w:jc w:val="center"/>
              <w:rPr>
                <w:color w:val="808080"/>
              </w:rPr>
            </w:pPr>
            <w:r w:rsidRPr="00A32E04">
              <w:rPr>
                <w:color w:val="808080"/>
              </w:rPr>
              <w:t>Fax (617) 253-7014</w:t>
            </w:r>
          </w:p>
          <w:p w:rsidR="00656076" w:rsidRPr="00A32E04" w:rsidRDefault="00656076">
            <w:pPr>
              <w:pStyle w:val="PlainText"/>
              <w:spacing w:before="0"/>
              <w:jc w:val="center"/>
              <w:rPr>
                <w:color w:val="808080"/>
              </w:rPr>
            </w:pPr>
            <w:r w:rsidRPr="00A32E04">
              <w:rPr>
                <w:color w:val="808080"/>
              </w:rPr>
              <w:t>E-mail: info@ligo.mit.edu</w:t>
            </w:r>
          </w:p>
        </w:tc>
      </w:tr>
      <w:tr w:rsidR="00656076" w:rsidRPr="00A32E04">
        <w:tc>
          <w:tcPr>
            <w:tcW w:w="4909" w:type="dxa"/>
          </w:tcPr>
          <w:p w:rsidR="00656076" w:rsidRPr="00A32E04" w:rsidRDefault="00656076">
            <w:pPr>
              <w:pStyle w:val="PlainText"/>
              <w:spacing w:before="0"/>
              <w:jc w:val="center"/>
              <w:rPr>
                <w:b/>
                <w:bCs/>
                <w:color w:val="808080"/>
              </w:rPr>
            </w:pPr>
          </w:p>
          <w:p w:rsidR="00656076" w:rsidRPr="00A32E04" w:rsidRDefault="00656076">
            <w:pPr>
              <w:pStyle w:val="PlainText"/>
              <w:spacing w:before="0"/>
              <w:jc w:val="center"/>
              <w:rPr>
                <w:b/>
                <w:bCs/>
                <w:color w:val="808080"/>
              </w:rPr>
            </w:pPr>
            <w:r w:rsidRPr="00A32E04">
              <w:rPr>
                <w:b/>
                <w:bCs/>
                <w:color w:val="808080"/>
              </w:rPr>
              <w:t>LIGO Hanford Observatory</w:t>
            </w:r>
          </w:p>
          <w:p w:rsidR="00656076" w:rsidRPr="00A32E04" w:rsidRDefault="00656076" w:rsidP="00656076">
            <w:pPr>
              <w:pStyle w:val="PlainText"/>
              <w:spacing w:before="0"/>
              <w:jc w:val="center"/>
              <w:rPr>
                <w:b/>
                <w:bCs/>
                <w:color w:val="808080"/>
              </w:rPr>
            </w:pPr>
            <w:r w:rsidRPr="00A32E04">
              <w:rPr>
                <w:b/>
                <w:bCs/>
                <w:color w:val="808080"/>
              </w:rPr>
              <w:t>P.O. Box 159</w:t>
            </w:r>
          </w:p>
          <w:p w:rsidR="00656076" w:rsidRPr="00A32E04" w:rsidRDefault="00656076">
            <w:pPr>
              <w:pStyle w:val="PlainText"/>
              <w:spacing w:before="0"/>
              <w:jc w:val="center"/>
              <w:rPr>
                <w:b/>
                <w:bCs/>
                <w:color w:val="808080"/>
              </w:rPr>
            </w:pPr>
            <w:r w:rsidRPr="00A32E04">
              <w:rPr>
                <w:b/>
                <w:bCs/>
                <w:color w:val="808080"/>
              </w:rPr>
              <w:t>Richland WA 99352</w:t>
            </w:r>
          </w:p>
          <w:p w:rsidR="00656076" w:rsidRPr="00A32E04" w:rsidRDefault="00656076">
            <w:pPr>
              <w:pStyle w:val="PlainText"/>
              <w:spacing w:before="0"/>
              <w:jc w:val="center"/>
              <w:rPr>
                <w:color w:val="808080"/>
              </w:rPr>
            </w:pPr>
            <w:r w:rsidRPr="00A32E04">
              <w:rPr>
                <w:color w:val="808080"/>
              </w:rPr>
              <w:t>Phone 509-372-8106</w:t>
            </w:r>
          </w:p>
          <w:p w:rsidR="00656076" w:rsidRPr="00A32E04" w:rsidRDefault="00656076">
            <w:pPr>
              <w:pStyle w:val="PlainText"/>
              <w:spacing w:before="0"/>
              <w:jc w:val="center"/>
              <w:rPr>
                <w:b/>
                <w:bCs/>
                <w:color w:val="808080"/>
              </w:rPr>
            </w:pPr>
            <w:r w:rsidRPr="00A32E04">
              <w:rPr>
                <w:color w:val="808080"/>
              </w:rPr>
              <w:t>Fax 509-372-8137</w:t>
            </w:r>
          </w:p>
        </w:tc>
        <w:tc>
          <w:tcPr>
            <w:tcW w:w="4909" w:type="dxa"/>
          </w:tcPr>
          <w:p w:rsidR="00656076" w:rsidRPr="00A32E04" w:rsidRDefault="00656076">
            <w:pPr>
              <w:pStyle w:val="PlainText"/>
              <w:spacing w:before="0"/>
              <w:jc w:val="center"/>
              <w:rPr>
                <w:b/>
                <w:bCs/>
                <w:color w:val="808080"/>
              </w:rPr>
            </w:pPr>
          </w:p>
          <w:p w:rsidR="00656076" w:rsidRPr="00A32E04" w:rsidRDefault="00656076">
            <w:pPr>
              <w:pStyle w:val="PlainText"/>
              <w:spacing w:before="0"/>
              <w:jc w:val="center"/>
              <w:rPr>
                <w:b/>
                <w:bCs/>
                <w:color w:val="808080"/>
              </w:rPr>
            </w:pPr>
            <w:r w:rsidRPr="00A32E04">
              <w:rPr>
                <w:b/>
                <w:bCs/>
                <w:color w:val="808080"/>
              </w:rPr>
              <w:t>LIGO Livingston Observatory</w:t>
            </w:r>
          </w:p>
          <w:p w:rsidR="00656076" w:rsidRPr="00A32E04" w:rsidRDefault="00656076">
            <w:pPr>
              <w:pStyle w:val="PlainText"/>
              <w:spacing w:before="0"/>
              <w:jc w:val="center"/>
              <w:rPr>
                <w:b/>
                <w:bCs/>
                <w:color w:val="808080"/>
              </w:rPr>
            </w:pPr>
            <w:r w:rsidRPr="00A32E04">
              <w:rPr>
                <w:b/>
                <w:bCs/>
                <w:color w:val="808080"/>
              </w:rPr>
              <w:t>P.O. Box 940</w:t>
            </w:r>
          </w:p>
          <w:p w:rsidR="00656076" w:rsidRPr="00A32E04" w:rsidRDefault="00656076">
            <w:pPr>
              <w:pStyle w:val="PlainText"/>
              <w:spacing w:before="0"/>
              <w:jc w:val="center"/>
              <w:rPr>
                <w:b/>
                <w:bCs/>
                <w:color w:val="808080"/>
              </w:rPr>
            </w:pPr>
            <w:r w:rsidRPr="00A32E04">
              <w:rPr>
                <w:b/>
                <w:bCs/>
                <w:color w:val="808080"/>
              </w:rPr>
              <w:t>Livingston, LA  70754</w:t>
            </w:r>
          </w:p>
          <w:p w:rsidR="00656076" w:rsidRPr="00A32E04" w:rsidRDefault="00656076">
            <w:pPr>
              <w:pStyle w:val="PlainText"/>
              <w:spacing w:before="0"/>
              <w:jc w:val="center"/>
              <w:rPr>
                <w:color w:val="808080"/>
              </w:rPr>
            </w:pPr>
            <w:r w:rsidRPr="00A32E04">
              <w:rPr>
                <w:color w:val="808080"/>
              </w:rPr>
              <w:t>Phone 225-686-3100</w:t>
            </w:r>
          </w:p>
          <w:p w:rsidR="00656076" w:rsidRPr="00A32E04" w:rsidRDefault="00656076">
            <w:pPr>
              <w:pStyle w:val="PlainText"/>
              <w:spacing w:before="0"/>
              <w:jc w:val="center"/>
              <w:rPr>
                <w:b/>
                <w:bCs/>
                <w:color w:val="808080"/>
              </w:rPr>
            </w:pPr>
            <w:r w:rsidRPr="00A32E04">
              <w:rPr>
                <w:color w:val="808080"/>
              </w:rPr>
              <w:t>Fax 225-686-7189</w:t>
            </w:r>
          </w:p>
        </w:tc>
      </w:tr>
    </w:tbl>
    <w:p w:rsidR="00656076" w:rsidRPr="00A32E04" w:rsidRDefault="00656076">
      <w:pPr>
        <w:pStyle w:val="PlainText"/>
        <w:jc w:val="center"/>
      </w:pPr>
      <w:r w:rsidRPr="00A32E04">
        <w:t>http://www.ligo.caltech.edu/</w:t>
      </w:r>
    </w:p>
    <w:p w:rsidR="00656076" w:rsidRPr="00A32E04" w:rsidRDefault="00656076" w:rsidP="00656076">
      <w:pPr>
        <w:keepNext/>
        <w:spacing w:before="240" w:after="60"/>
        <w:outlineLvl w:val="0"/>
      </w:pPr>
      <w:r w:rsidRPr="00A32E04">
        <w:br w:type="page"/>
      </w:r>
      <w:bookmarkStart w:id="0" w:name="_Ref136583377"/>
    </w:p>
    <w:p w:rsidR="00656076" w:rsidRPr="00A32E04" w:rsidRDefault="00656076">
      <w:pPr>
        <w:pStyle w:val="TOCHeading"/>
      </w:pPr>
      <w:r w:rsidRPr="00A32E04">
        <w:t>Table of Contents</w:t>
      </w:r>
    </w:p>
    <w:p w:rsidR="00B44B5B" w:rsidRDefault="00206A90">
      <w:pPr>
        <w:pStyle w:val="TOC1"/>
        <w:tabs>
          <w:tab w:val="left" w:pos="370"/>
          <w:tab w:val="right" w:pos="9580"/>
        </w:tabs>
        <w:rPr>
          <w:rFonts w:asciiTheme="minorHAnsi" w:eastAsiaTheme="minorEastAsia" w:hAnsiTheme="minorHAnsi" w:cstheme="minorBidi"/>
          <w:b w:val="0"/>
          <w:caps w:val="0"/>
          <w:noProof/>
          <w:sz w:val="24"/>
          <w:szCs w:val="24"/>
          <w:u w:val="none"/>
        </w:rPr>
      </w:pPr>
      <w:r w:rsidRPr="00206A90">
        <w:rPr>
          <w:u w:val="none"/>
        </w:rPr>
        <w:fldChar w:fldCharType="begin"/>
      </w:r>
      <w:r w:rsidR="00656076" w:rsidRPr="00A32E04">
        <w:rPr>
          <w:u w:val="none"/>
        </w:rPr>
        <w:instrText xml:space="preserve"> TOC \o "1-3" \h \z \u </w:instrText>
      </w:r>
      <w:r w:rsidRPr="00206A90">
        <w:rPr>
          <w:u w:val="none"/>
        </w:rPr>
        <w:fldChar w:fldCharType="separate"/>
      </w:r>
      <w:r w:rsidR="00B44B5B">
        <w:rPr>
          <w:noProof/>
        </w:rPr>
        <w:t>1</w:t>
      </w:r>
      <w:r w:rsidR="00B44B5B">
        <w:rPr>
          <w:rFonts w:asciiTheme="minorHAnsi" w:eastAsiaTheme="minorEastAsia" w:hAnsiTheme="minorHAnsi" w:cstheme="minorBidi"/>
          <w:b w:val="0"/>
          <w:caps w:val="0"/>
          <w:noProof/>
          <w:sz w:val="24"/>
          <w:szCs w:val="24"/>
          <w:u w:val="none"/>
        </w:rPr>
        <w:tab/>
      </w:r>
      <w:r w:rsidR="00B44B5B">
        <w:rPr>
          <w:noProof/>
        </w:rPr>
        <w:t>Introduction</w:t>
      </w:r>
      <w:r w:rsidR="00B44B5B">
        <w:rPr>
          <w:noProof/>
        </w:rPr>
        <w:tab/>
      </w:r>
      <w:r>
        <w:rPr>
          <w:noProof/>
        </w:rPr>
        <w:fldChar w:fldCharType="begin"/>
      </w:r>
      <w:r w:rsidR="00B44B5B">
        <w:rPr>
          <w:noProof/>
        </w:rPr>
        <w:instrText xml:space="preserve"> PAGEREF _Toc231026331 \h </w:instrText>
      </w:r>
      <w:r w:rsidR="004A15FD">
        <w:rPr>
          <w:noProof/>
        </w:rPr>
      </w:r>
      <w:r>
        <w:rPr>
          <w:noProof/>
        </w:rPr>
        <w:fldChar w:fldCharType="separate"/>
      </w:r>
      <w:r w:rsidR="004A15FD">
        <w:rPr>
          <w:noProof/>
        </w:rPr>
        <w:t>2</w:t>
      </w:r>
      <w:r>
        <w:rPr>
          <w:noProof/>
        </w:rPr>
        <w:fldChar w:fldCharType="end"/>
      </w:r>
    </w:p>
    <w:p w:rsidR="00B44B5B" w:rsidRDefault="00B44B5B">
      <w:pPr>
        <w:pStyle w:val="TOC1"/>
        <w:tabs>
          <w:tab w:val="left" w:pos="370"/>
          <w:tab w:val="right" w:pos="9580"/>
        </w:tabs>
        <w:rPr>
          <w:rFonts w:asciiTheme="minorHAnsi" w:eastAsiaTheme="minorEastAsia" w:hAnsiTheme="minorHAnsi" w:cstheme="minorBidi"/>
          <w:b w:val="0"/>
          <w:caps w:val="0"/>
          <w:noProof/>
          <w:sz w:val="24"/>
          <w:szCs w:val="24"/>
          <w:u w:val="none"/>
        </w:rPr>
      </w:pPr>
      <w:r>
        <w:rPr>
          <w:noProof/>
        </w:rPr>
        <w:t>2</w:t>
      </w:r>
      <w:r>
        <w:rPr>
          <w:rFonts w:asciiTheme="minorHAnsi" w:eastAsiaTheme="minorEastAsia" w:hAnsiTheme="minorHAnsi" w:cstheme="minorBidi"/>
          <w:b w:val="0"/>
          <w:caps w:val="0"/>
          <w:noProof/>
          <w:sz w:val="24"/>
          <w:szCs w:val="24"/>
          <w:u w:val="none"/>
        </w:rPr>
        <w:tab/>
      </w:r>
      <w:r>
        <w:rPr>
          <w:noProof/>
        </w:rPr>
        <w:t>References</w:t>
      </w:r>
      <w:r>
        <w:rPr>
          <w:noProof/>
        </w:rPr>
        <w:tab/>
      </w:r>
      <w:r w:rsidR="00206A90">
        <w:rPr>
          <w:noProof/>
        </w:rPr>
        <w:fldChar w:fldCharType="begin"/>
      </w:r>
      <w:r>
        <w:rPr>
          <w:noProof/>
        </w:rPr>
        <w:instrText xml:space="preserve"> PAGEREF _Toc231026332 \h </w:instrText>
      </w:r>
      <w:r w:rsidR="004A15FD">
        <w:rPr>
          <w:noProof/>
        </w:rPr>
      </w:r>
      <w:r w:rsidR="00206A90">
        <w:rPr>
          <w:noProof/>
        </w:rPr>
        <w:fldChar w:fldCharType="separate"/>
      </w:r>
      <w:r w:rsidR="004A15FD">
        <w:rPr>
          <w:noProof/>
        </w:rPr>
        <w:t>2</w:t>
      </w:r>
      <w:r w:rsidR="00206A90">
        <w:rPr>
          <w:noProof/>
        </w:rPr>
        <w:fldChar w:fldCharType="end"/>
      </w:r>
    </w:p>
    <w:p w:rsidR="00B44B5B" w:rsidRDefault="00B44B5B">
      <w:pPr>
        <w:pStyle w:val="TOC1"/>
        <w:tabs>
          <w:tab w:val="left" w:pos="370"/>
          <w:tab w:val="right" w:pos="9580"/>
        </w:tabs>
        <w:rPr>
          <w:rFonts w:asciiTheme="minorHAnsi" w:eastAsiaTheme="minorEastAsia" w:hAnsiTheme="minorHAnsi" w:cstheme="minorBidi"/>
          <w:b w:val="0"/>
          <w:caps w:val="0"/>
          <w:noProof/>
          <w:sz w:val="24"/>
          <w:szCs w:val="24"/>
          <w:u w:val="none"/>
        </w:rPr>
      </w:pPr>
      <w:r>
        <w:rPr>
          <w:noProof/>
        </w:rPr>
        <w:t>3</w:t>
      </w:r>
      <w:r>
        <w:rPr>
          <w:rFonts w:asciiTheme="minorHAnsi" w:eastAsiaTheme="minorEastAsia" w:hAnsiTheme="minorHAnsi" w:cstheme="minorBidi"/>
          <w:b w:val="0"/>
          <w:caps w:val="0"/>
          <w:noProof/>
          <w:sz w:val="24"/>
          <w:szCs w:val="24"/>
          <w:u w:val="none"/>
        </w:rPr>
        <w:tab/>
      </w:r>
      <w:r>
        <w:rPr>
          <w:noProof/>
        </w:rPr>
        <w:t>Available components</w:t>
      </w:r>
      <w:r>
        <w:rPr>
          <w:noProof/>
        </w:rPr>
        <w:tab/>
      </w:r>
      <w:r w:rsidR="00206A90">
        <w:rPr>
          <w:noProof/>
        </w:rPr>
        <w:fldChar w:fldCharType="begin"/>
      </w:r>
      <w:r>
        <w:rPr>
          <w:noProof/>
        </w:rPr>
        <w:instrText xml:space="preserve"> PAGEREF _Toc231026333 \h </w:instrText>
      </w:r>
      <w:r w:rsidR="004A15FD">
        <w:rPr>
          <w:noProof/>
        </w:rPr>
      </w:r>
      <w:r w:rsidR="00206A90">
        <w:rPr>
          <w:noProof/>
        </w:rPr>
        <w:fldChar w:fldCharType="separate"/>
      </w:r>
      <w:r w:rsidR="004A15FD">
        <w:rPr>
          <w:noProof/>
        </w:rPr>
        <w:t>2</w:t>
      </w:r>
      <w:r w:rsidR="00206A90">
        <w:rPr>
          <w:noProof/>
        </w:rPr>
        <w:fldChar w:fldCharType="end"/>
      </w:r>
    </w:p>
    <w:p w:rsidR="00B44B5B" w:rsidRDefault="00B44B5B">
      <w:pPr>
        <w:pStyle w:val="TOC1"/>
        <w:tabs>
          <w:tab w:val="left" w:pos="370"/>
          <w:tab w:val="right" w:pos="9580"/>
        </w:tabs>
        <w:rPr>
          <w:rFonts w:asciiTheme="minorHAnsi" w:eastAsiaTheme="minorEastAsia" w:hAnsiTheme="minorHAnsi" w:cstheme="minorBidi"/>
          <w:b w:val="0"/>
          <w:caps w:val="0"/>
          <w:noProof/>
          <w:sz w:val="24"/>
          <w:szCs w:val="24"/>
          <w:u w:val="none"/>
        </w:rPr>
      </w:pPr>
      <w:r>
        <w:rPr>
          <w:noProof/>
        </w:rPr>
        <w:t>4</w:t>
      </w:r>
      <w:r>
        <w:rPr>
          <w:rFonts w:asciiTheme="minorHAnsi" w:eastAsiaTheme="minorEastAsia" w:hAnsiTheme="minorHAnsi" w:cstheme="minorBidi"/>
          <w:b w:val="0"/>
          <w:caps w:val="0"/>
          <w:noProof/>
          <w:sz w:val="24"/>
          <w:szCs w:val="24"/>
          <w:u w:val="none"/>
        </w:rPr>
        <w:tab/>
      </w:r>
      <w:r>
        <w:rPr>
          <w:noProof/>
        </w:rPr>
        <w:t>Scientific test</w:t>
      </w:r>
      <w:r>
        <w:rPr>
          <w:noProof/>
        </w:rPr>
        <w:tab/>
      </w:r>
      <w:r w:rsidR="00206A90">
        <w:rPr>
          <w:noProof/>
        </w:rPr>
        <w:fldChar w:fldCharType="begin"/>
      </w:r>
      <w:r>
        <w:rPr>
          <w:noProof/>
        </w:rPr>
        <w:instrText xml:space="preserve"> PAGEREF _Toc231026334 \h </w:instrText>
      </w:r>
      <w:r w:rsidR="004A15FD">
        <w:rPr>
          <w:noProof/>
        </w:rPr>
      </w:r>
      <w:r w:rsidR="00206A90">
        <w:rPr>
          <w:noProof/>
        </w:rPr>
        <w:fldChar w:fldCharType="separate"/>
      </w:r>
      <w:r w:rsidR="004A15FD">
        <w:rPr>
          <w:noProof/>
        </w:rPr>
        <w:t>2</w:t>
      </w:r>
      <w:r w:rsidR="00206A90">
        <w:rPr>
          <w:noProof/>
        </w:rPr>
        <w:fldChar w:fldCharType="end"/>
      </w:r>
    </w:p>
    <w:p w:rsidR="00B44B5B" w:rsidRDefault="00B44B5B">
      <w:pPr>
        <w:pStyle w:val="TOC2"/>
        <w:tabs>
          <w:tab w:val="left" w:pos="552"/>
          <w:tab w:val="right" w:pos="9580"/>
        </w:tabs>
        <w:rPr>
          <w:rFonts w:asciiTheme="minorHAnsi" w:eastAsiaTheme="minorEastAsia" w:hAnsiTheme="minorHAnsi" w:cstheme="minorBidi"/>
          <w:b w:val="0"/>
          <w:smallCaps w:val="0"/>
          <w:noProof/>
          <w:sz w:val="24"/>
          <w:szCs w:val="24"/>
        </w:rPr>
      </w:pPr>
      <w:r>
        <w:rPr>
          <w:noProof/>
        </w:rPr>
        <w:t>4.1</w:t>
      </w:r>
      <w:r>
        <w:rPr>
          <w:rFonts w:asciiTheme="minorHAnsi" w:eastAsiaTheme="minorEastAsia" w:hAnsiTheme="minorHAnsi" w:cstheme="minorBidi"/>
          <w:b w:val="0"/>
          <w:smallCaps w:val="0"/>
          <w:noProof/>
          <w:sz w:val="24"/>
          <w:szCs w:val="24"/>
        </w:rPr>
        <w:tab/>
      </w:r>
      <w:r>
        <w:rPr>
          <w:noProof/>
        </w:rPr>
        <w:t>Precision and accuracy of Hartmann sensors</w:t>
      </w:r>
      <w:r>
        <w:rPr>
          <w:noProof/>
        </w:rPr>
        <w:tab/>
      </w:r>
      <w:r w:rsidR="00206A90">
        <w:rPr>
          <w:noProof/>
        </w:rPr>
        <w:fldChar w:fldCharType="begin"/>
      </w:r>
      <w:r>
        <w:rPr>
          <w:noProof/>
        </w:rPr>
        <w:instrText xml:space="preserve"> PAGEREF _Toc231026335 \h </w:instrText>
      </w:r>
      <w:r w:rsidR="004A15FD">
        <w:rPr>
          <w:noProof/>
        </w:rPr>
      </w:r>
      <w:r w:rsidR="00206A90">
        <w:rPr>
          <w:noProof/>
        </w:rPr>
        <w:fldChar w:fldCharType="separate"/>
      </w:r>
      <w:r w:rsidR="004A15FD">
        <w:rPr>
          <w:noProof/>
        </w:rPr>
        <w:t>3</w:t>
      </w:r>
      <w:r w:rsidR="00206A90">
        <w:rPr>
          <w:noProof/>
        </w:rPr>
        <w:fldChar w:fldCharType="end"/>
      </w:r>
    </w:p>
    <w:p w:rsidR="00B44B5B" w:rsidRDefault="00B44B5B">
      <w:pPr>
        <w:pStyle w:val="TOC3"/>
        <w:tabs>
          <w:tab w:val="left" w:pos="696"/>
          <w:tab w:val="right" w:pos="9580"/>
        </w:tabs>
        <w:rPr>
          <w:rFonts w:asciiTheme="minorHAnsi" w:eastAsiaTheme="minorEastAsia" w:hAnsiTheme="minorHAnsi" w:cstheme="minorBidi"/>
          <w:smallCaps w:val="0"/>
          <w:noProof/>
          <w:sz w:val="24"/>
          <w:szCs w:val="24"/>
        </w:rPr>
      </w:pPr>
      <w:r>
        <w:rPr>
          <w:noProof/>
        </w:rPr>
        <w:t>4.1.1</w:t>
      </w:r>
      <w:r>
        <w:rPr>
          <w:rFonts w:asciiTheme="minorHAnsi" w:eastAsiaTheme="minorEastAsia" w:hAnsiTheme="minorHAnsi" w:cstheme="minorBidi"/>
          <w:smallCaps w:val="0"/>
          <w:noProof/>
          <w:sz w:val="24"/>
          <w:szCs w:val="24"/>
        </w:rPr>
        <w:tab/>
      </w:r>
      <w:r>
        <w:rPr>
          <w:noProof/>
        </w:rPr>
        <w:t>Precision</w:t>
      </w:r>
      <w:r>
        <w:rPr>
          <w:noProof/>
        </w:rPr>
        <w:tab/>
      </w:r>
      <w:r w:rsidR="00206A90">
        <w:rPr>
          <w:noProof/>
        </w:rPr>
        <w:fldChar w:fldCharType="begin"/>
      </w:r>
      <w:r>
        <w:rPr>
          <w:noProof/>
        </w:rPr>
        <w:instrText xml:space="preserve"> PAGEREF _Toc231026336 \h </w:instrText>
      </w:r>
      <w:r w:rsidR="004A15FD">
        <w:rPr>
          <w:noProof/>
        </w:rPr>
      </w:r>
      <w:r w:rsidR="00206A90">
        <w:rPr>
          <w:noProof/>
        </w:rPr>
        <w:fldChar w:fldCharType="separate"/>
      </w:r>
      <w:r w:rsidR="004A15FD">
        <w:rPr>
          <w:noProof/>
        </w:rPr>
        <w:t>3</w:t>
      </w:r>
      <w:r w:rsidR="00206A90">
        <w:rPr>
          <w:noProof/>
        </w:rPr>
        <w:fldChar w:fldCharType="end"/>
      </w:r>
    </w:p>
    <w:p w:rsidR="00B44B5B" w:rsidRDefault="00B44B5B">
      <w:pPr>
        <w:pStyle w:val="TOC3"/>
        <w:tabs>
          <w:tab w:val="left" w:pos="696"/>
          <w:tab w:val="right" w:pos="9580"/>
        </w:tabs>
        <w:rPr>
          <w:rFonts w:asciiTheme="minorHAnsi" w:eastAsiaTheme="minorEastAsia" w:hAnsiTheme="minorHAnsi" w:cstheme="minorBidi"/>
          <w:smallCaps w:val="0"/>
          <w:noProof/>
          <w:sz w:val="24"/>
          <w:szCs w:val="24"/>
        </w:rPr>
      </w:pPr>
      <w:r>
        <w:rPr>
          <w:noProof/>
        </w:rPr>
        <w:t>4.1.2</w:t>
      </w:r>
      <w:r>
        <w:rPr>
          <w:rFonts w:asciiTheme="minorHAnsi" w:eastAsiaTheme="minorEastAsia" w:hAnsiTheme="minorHAnsi" w:cstheme="minorBidi"/>
          <w:smallCaps w:val="0"/>
          <w:noProof/>
          <w:sz w:val="24"/>
          <w:szCs w:val="24"/>
        </w:rPr>
        <w:tab/>
      </w:r>
      <w:r>
        <w:rPr>
          <w:noProof/>
        </w:rPr>
        <w:t>Temperature coupling</w:t>
      </w:r>
      <w:r>
        <w:rPr>
          <w:noProof/>
        </w:rPr>
        <w:tab/>
      </w:r>
      <w:r w:rsidR="00206A90">
        <w:rPr>
          <w:noProof/>
        </w:rPr>
        <w:fldChar w:fldCharType="begin"/>
      </w:r>
      <w:r>
        <w:rPr>
          <w:noProof/>
        </w:rPr>
        <w:instrText xml:space="preserve"> PAGEREF _Toc231026337 \h </w:instrText>
      </w:r>
      <w:r w:rsidR="004A15FD">
        <w:rPr>
          <w:noProof/>
        </w:rPr>
      </w:r>
      <w:r w:rsidR="00206A90">
        <w:rPr>
          <w:noProof/>
        </w:rPr>
        <w:fldChar w:fldCharType="separate"/>
      </w:r>
      <w:r w:rsidR="004A15FD">
        <w:rPr>
          <w:noProof/>
        </w:rPr>
        <w:t>3</w:t>
      </w:r>
      <w:r w:rsidR="00206A90">
        <w:rPr>
          <w:noProof/>
        </w:rPr>
        <w:fldChar w:fldCharType="end"/>
      </w:r>
    </w:p>
    <w:p w:rsidR="00B44B5B" w:rsidRDefault="00B44B5B">
      <w:pPr>
        <w:pStyle w:val="TOC3"/>
        <w:tabs>
          <w:tab w:val="left" w:pos="696"/>
          <w:tab w:val="right" w:pos="9580"/>
        </w:tabs>
        <w:rPr>
          <w:rFonts w:asciiTheme="minorHAnsi" w:eastAsiaTheme="minorEastAsia" w:hAnsiTheme="minorHAnsi" w:cstheme="minorBidi"/>
          <w:smallCaps w:val="0"/>
          <w:noProof/>
          <w:sz w:val="24"/>
          <w:szCs w:val="24"/>
        </w:rPr>
      </w:pPr>
      <w:r>
        <w:rPr>
          <w:noProof/>
        </w:rPr>
        <w:t>4.1.3</w:t>
      </w:r>
      <w:r>
        <w:rPr>
          <w:rFonts w:asciiTheme="minorHAnsi" w:eastAsiaTheme="minorEastAsia" w:hAnsiTheme="minorHAnsi" w:cstheme="minorBidi"/>
          <w:smallCaps w:val="0"/>
          <w:noProof/>
          <w:sz w:val="24"/>
          <w:szCs w:val="24"/>
        </w:rPr>
        <w:tab/>
      </w:r>
      <w:r>
        <w:rPr>
          <w:noProof/>
        </w:rPr>
        <w:t>Accuracy</w:t>
      </w:r>
      <w:r>
        <w:rPr>
          <w:noProof/>
        </w:rPr>
        <w:tab/>
      </w:r>
      <w:r w:rsidR="00206A90">
        <w:rPr>
          <w:noProof/>
        </w:rPr>
        <w:fldChar w:fldCharType="begin"/>
      </w:r>
      <w:r>
        <w:rPr>
          <w:noProof/>
        </w:rPr>
        <w:instrText xml:space="preserve"> PAGEREF _Toc231026338 \h </w:instrText>
      </w:r>
      <w:r w:rsidR="004A15FD">
        <w:rPr>
          <w:noProof/>
        </w:rPr>
      </w:r>
      <w:r w:rsidR="00206A90">
        <w:rPr>
          <w:noProof/>
        </w:rPr>
        <w:fldChar w:fldCharType="separate"/>
      </w:r>
      <w:r w:rsidR="004A15FD">
        <w:rPr>
          <w:noProof/>
        </w:rPr>
        <w:t>3</w:t>
      </w:r>
      <w:r w:rsidR="00206A90">
        <w:rPr>
          <w:noProof/>
        </w:rPr>
        <w:fldChar w:fldCharType="end"/>
      </w:r>
    </w:p>
    <w:p w:rsidR="00B44B5B" w:rsidRDefault="00B44B5B">
      <w:pPr>
        <w:pStyle w:val="TOC3"/>
        <w:tabs>
          <w:tab w:val="left" w:pos="696"/>
          <w:tab w:val="right" w:pos="9580"/>
        </w:tabs>
        <w:rPr>
          <w:rFonts w:asciiTheme="minorHAnsi" w:eastAsiaTheme="minorEastAsia" w:hAnsiTheme="minorHAnsi" w:cstheme="minorBidi"/>
          <w:smallCaps w:val="0"/>
          <w:noProof/>
          <w:sz w:val="24"/>
          <w:szCs w:val="24"/>
        </w:rPr>
      </w:pPr>
      <w:r>
        <w:rPr>
          <w:noProof/>
        </w:rPr>
        <w:t>4.1.4</w:t>
      </w:r>
      <w:r>
        <w:rPr>
          <w:rFonts w:asciiTheme="minorHAnsi" w:eastAsiaTheme="minorEastAsia" w:hAnsiTheme="minorHAnsi" w:cstheme="minorBidi"/>
          <w:smallCaps w:val="0"/>
          <w:noProof/>
          <w:sz w:val="24"/>
          <w:szCs w:val="24"/>
        </w:rPr>
        <w:tab/>
      </w:r>
      <w:r>
        <w:rPr>
          <w:noProof/>
        </w:rPr>
        <w:t>Characterize the imaging</w:t>
      </w:r>
      <w:r>
        <w:rPr>
          <w:noProof/>
        </w:rPr>
        <w:tab/>
      </w:r>
      <w:r w:rsidR="00206A90">
        <w:rPr>
          <w:noProof/>
        </w:rPr>
        <w:fldChar w:fldCharType="begin"/>
      </w:r>
      <w:r>
        <w:rPr>
          <w:noProof/>
        </w:rPr>
        <w:instrText xml:space="preserve"> PAGEREF _Toc231026339 \h </w:instrText>
      </w:r>
      <w:r w:rsidR="004A15FD">
        <w:rPr>
          <w:noProof/>
        </w:rPr>
      </w:r>
      <w:r w:rsidR="00206A90">
        <w:rPr>
          <w:noProof/>
        </w:rPr>
        <w:fldChar w:fldCharType="separate"/>
      </w:r>
      <w:r w:rsidR="004A15FD">
        <w:rPr>
          <w:noProof/>
        </w:rPr>
        <w:t>4</w:t>
      </w:r>
      <w:r w:rsidR="00206A90">
        <w:rPr>
          <w:noProof/>
        </w:rPr>
        <w:fldChar w:fldCharType="end"/>
      </w:r>
    </w:p>
    <w:p w:rsidR="00B44B5B" w:rsidRDefault="00B44B5B">
      <w:pPr>
        <w:pStyle w:val="TOC3"/>
        <w:tabs>
          <w:tab w:val="left" w:pos="696"/>
          <w:tab w:val="right" w:pos="9580"/>
        </w:tabs>
        <w:rPr>
          <w:rFonts w:asciiTheme="minorHAnsi" w:eastAsiaTheme="minorEastAsia" w:hAnsiTheme="minorHAnsi" w:cstheme="minorBidi"/>
          <w:smallCaps w:val="0"/>
          <w:noProof/>
          <w:sz w:val="24"/>
          <w:szCs w:val="24"/>
        </w:rPr>
      </w:pPr>
      <w:r>
        <w:rPr>
          <w:noProof/>
        </w:rPr>
        <w:t>4.1.5</w:t>
      </w:r>
      <w:r>
        <w:rPr>
          <w:rFonts w:asciiTheme="minorHAnsi" w:eastAsiaTheme="minorEastAsia" w:hAnsiTheme="minorHAnsi" w:cstheme="minorBidi"/>
          <w:smallCaps w:val="0"/>
          <w:noProof/>
          <w:sz w:val="24"/>
          <w:szCs w:val="24"/>
        </w:rPr>
        <w:tab/>
      </w:r>
      <w:r>
        <w:rPr>
          <w:noProof/>
        </w:rPr>
        <w:t>Determine the cross-coupling of ITMX and ITMY signals</w:t>
      </w:r>
      <w:r>
        <w:rPr>
          <w:noProof/>
        </w:rPr>
        <w:tab/>
      </w:r>
      <w:r w:rsidR="00206A90">
        <w:rPr>
          <w:noProof/>
        </w:rPr>
        <w:fldChar w:fldCharType="begin"/>
      </w:r>
      <w:r>
        <w:rPr>
          <w:noProof/>
        </w:rPr>
        <w:instrText xml:space="preserve"> PAGEREF _Toc231026340 \h </w:instrText>
      </w:r>
      <w:r w:rsidR="004A15FD">
        <w:rPr>
          <w:noProof/>
        </w:rPr>
      </w:r>
      <w:r w:rsidR="00206A90">
        <w:rPr>
          <w:noProof/>
        </w:rPr>
        <w:fldChar w:fldCharType="separate"/>
      </w:r>
      <w:r w:rsidR="004A15FD">
        <w:rPr>
          <w:noProof/>
        </w:rPr>
        <w:t>4</w:t>
      </w:r>
      <w:r w:rsidR="00206A90">
        <w:rPr>
          <w:noProof/>
        </w:rPr>
        <w:fldChar w:fldCharType="end"/>
      </w:r>
    </w:p>
    <w:p w:rsidR="00B44B5B" w:rsidRDefault="00B44B5B">
      <w:pPr>
        <w:pStyle w:val="TOC2"/>
        <w:tabs>
          <w:tab w:val="left" w:pos="552"/>
          <w:tab w:val="right" w:pos="9580"/>
        </w:tabs>
        <w:rPr>
          <w:rFonts w:asciiTheme="minorHAnsi" w:eastAsiaTheme="minorEastAsia" w:hAnsiTheme="minorHAnsi" w:cstheme="minorBidi"/>
          <w:b w:val="0"/>
          <w:smallCaps w:val="0"/>
          <w:noProof/>
          <w:sz w:val="24"/>
          <w:szCs w:val="24"/>
        </w:rPr>
      </w:pPr>
      <w:r>
        <w:rPr>
          <w:noProof/>
        </w:rPr>
        <w:t>4.2</w:t>
      </w:r>
      <w:r>
        <w:rPr>
          <w:rFonts w:asciiTheme="minorHAnsi" w:eastAsiaTheme="minorEastAsia" w:hAnsiTheme="minorHAnsi" w:cstheme="minorBidi"/>
          <w:b w:val="0"/>
          <w:smallCaps w:val="0"/>
          <w:noProof/>
          <w:sz w:val="24"/>
          <w:szCs w:val="24"/>
        </w:rPr>
        <w:tab/>
      </w:r>
      <w:r>
        <w:rPr>
          <w:noProof/>
        </w:rPr>
        <w:t>Verify spatial profile of thermal lens</w:t>
      </w:r>
      <w:r>
        <w:rPr>
          <w:noProof/>
        </w:rPr>
        <w:tab/>
      </w:r>
      <w:r w:rsidR="00206A90">
        <w:rPr>
          <w:noProof/>
        </w:rPr>
        <w:fldChar w:fldCharType="begin"/>
      </w:r>
      <w:r>
        <w:rPr>
          <w:noProof/>
        </w:rPr>
        <w:instrText xml:space="preserve"> PAGEREF _Toc231026341 \h </w:instrText>
      </w:r>
      <w:r w:rsidR="004A15FD">
        <w:rPr>
          <w:noProof/>
        </w:rPr>
      </w:r>
      <w:r w:rsidR="00206A90">
        <w:rPr>
          <w:noProof/>
        </w:rPr>
        <w:fldChar w:fldCharType="separate"/>
      </w:r>
      <w:r w:rsidR="004A15FD">
        <w:rPr>
          <w:noProof/>
        </w:rPr>
        <w:t>4</w:t>
      </w:r>
      <w:r w:rsidR="00206A90">
        <w:rPr>
          <w:noProof/>
        </w:rPr>
        <w:fldChar w:fldCharType="end"/>
      </w:r>
    </w:p>
    <w:p w:rsidR="00B44B5B" w:rsidRDefault="00B44B5B">
      <w:pPr>
        <w:pStyle w:val="TOC2"/>
        <w:tabs>
          <w:tab w:val="left" w:pos="552"/>
          <w:tab w:val="right" w:pos="9580"/>
        </w:tabs>
        <w:rPr>
          <w:rFonts w:asciiTheme="minorHAnsi" w:eastAsiaTheme="minorEastAsia" w:hAnsiTheme="minorHAnsi" w:cstheme="minorBidi"/>
          <w:b w:val="0"/>
          <w:smallCaps w:val="0"/>
          <w:noProof/>
          <w:sz w:val="24"/>
          <w:szCs w:val="24"/>
        </w:rPr>
      </w:pPr>
      <w:r>
        <w:rPr>
          <w:noProof/>
        </w:rPr>
        <w:t>4.3</w:t>
      </w:r>
      <w:r>
        <w:rPr>
          <w:rFonts w:asciiTheme="minorHAnsi" w:eastAsiaTheme="minorEastAsia" w:hAnsiTheme="minorHAnsi" w:cstheme="minorBidi"/>
          <w:b w:val="0"/>
          <w:smallCaps w:val="0"/>
          <w:noProof/>
          <w:sz w:val="24"/>
          <w:szCs w:val="24"/>
        </w:rPr>
        <w:tab/>
      </w:r>
      <w:r>
        <w:rPr>
          <w:noProof/>
        </w:rPr>
        <w:t>Characterize displacement noise coupling to IFO</w:t>
      </w:r>
      <w:r>
        <w:rPr>
          <w:noProof/>
        </w:rPr>
        <w:tab/>
      </w:r>
      <w:r w:rsidR="00206A90">
        <w:rPr>
          <w:noProof/>
        </w:rPr>
        <w:fldChar w:fldCharType="begin"/>
      </w:r>
      <w:r>
        <w:rPr>
          <w:noProof/>
        </w:rPr>
        <w:instrText xml:space="preserve"> PAGEREF _Toc231026342 \h </w:instrText>
      </w:r>
      <w:r w:rsidR="004A15FD">
        <w:rPr>
          <w:noProof/>
        </w:rPr>
      </w:r>
      <w:r w:rsidR="00206A90">
        <w:rPr>
          <w:noProof/>
        </w:rPr>
        <w:fldChar w:fldCharType="separate"/>
      </w:r>
      <w:r w:rsidR="004A15FD">
        <w:rPr>
          <w:noProof/>
        </w:rPr>
        <w:t>5</w:t>
      </w:r>
      <w:r w:rsidR="00206A90">
        <w:rPr>
          <w:noProof/>
        </w:rPr>
        <w:fldChar w:fldCharType="end"/>
      </w:r>
    </w:p>
    <w:p w:rsidR="00B44B5B" w:rsidRDefault="00B44B5B">
      <w:pPr>
        <w:pStyle w:val="TOC2"/>
        <w:tabs>
          <w:tab w:val="left" w:pos="552"/>
          <w:tab w:val="right" w:pos="9580"/>
        </w:tabs>
        <w:rPr>
          <w:rFonts w:asciiTheme="minorHAnsi" w:eastAsiaTheme="minorEastAsia" w:hAnsiTheme="minorHAnsi" w:cstheme="minorBidi"/>
          <w:b w:val="0"/>
          <w:smallCaps w:val="0"/>
          <w:noProof/>
          <w:sz w:val="24"/>
          <w:szCs w:val="24"/>
        </w:rPr>
      </w:pPr>
      <w:r>
        <w:rPr>
          <w:noProof/>
        </w:rPr>
        <w:t>4.4</w:t>
      </w:r>
      <w:r>
        <w:rPr>
          <w:rFonts w:asciiTheme="minorHAnsi" w:eastAsiaTheme="minorEastAsia" w:hAnsiTheme="minorHAnsi" w:cstheme="minorBidi"/>
          <w:b w:val="0"/>
          <w:smallCaps w:val="0"/>
          <w:noProof/>
          <w:sz w:val="24"/>
          <w:szCs w:val="24"/>
        </w:rPr>
        <w:tab/>
      </w:r>
      <w:r>
        <w:rPr>
          <w:noProof/>
        </w:rPr>
        <w:t>Minor science objectives</w:t>
      </w:r>
      <w:r>
        <w:rPr>
          <w:noProof/>
        </w:rPr>
        <w:tab/>
      </w:r>
      <w:r w:rsidR="00206A90">
        <w:rPr>
          <w:noProof/>
        </w:rPr>
        <w:fldChar w:fldCharType="begin"/>
      </w:r>
      <w:r>
        <w:rPr>
          <w:noProof/>
        </w:rPr>
        <w:instrText xml:space="preserve"> PAGEREF _Toc231026343 \h </w:instrText>
      </w:r>
      <w:r w:rsidR="004A15FD">
        <w:rPr>
          <w:noProof/>
        </w:rPr>
      </w:r>
      <w:r w:rsidR="00206A90">
        <w:rPr>
          <w:noProof/>
        </w:rPr>
        <w:fldChar w:fldCharType="separate"/>
      </w:r>
      <w:r w:rsidR="004A15FD">
        <w:rPr>
          <w:noProof/>
        </w:rPr>
        <w:t>6</w:t>
      </w:r>
      <w:r w:rsidR="00206A90">
        <w:rPr>
          <w:noProof/>
        </w:rPr>
        <w:fldChar w:fldCharType="end"/>
      </w:r>
    </w:p>
    <w:p w:rsidR="00B44B5B" w:rsidRDefault="00B44B5B">
      <w:pPr>
        <w:pStyle w:val="TOC3"/>
        <w:tabs>
          <w:tab w:val="left" w:pos="696"/>
          <w:tab w:val="right" w:pos="9580"/>
        </w:tabs>
        <w:rPr>
          <w:rFonts w:asciiTheme="minorHAnsi" w:eastAsiaTheme="minorEastAsia" w:hAnsiTheme="minorHAnsi" w:cstheme="minorBidi"/>
          <w:smallCaps w:val="0"/>
          <w:noProof/>
          <w:sz w:val="24"/>
          <w:szCs w:val="24"/>
        </w:rPr>
      </w:pPr>
      <w:r>
        <w:rPr>
          <w:noProof/>
        </w:rPr>
        <w:t>4.4.1</w:t>
      </w:r>
      <w:r>
        <w:rPr>
          <w:rFonts w:asciiTheme="minorHAnsi" w:eastAsiaTheme="minorEastAsia" w:hAnsiTheme="minorHAnsi" w:cstheme="minorBidi"/>
          <w:smallCaps w:val="0"/>
          <w:noProof/>
          <w:sz w:val="24"/>
          <w:szCs w:val="24"/>
        </w:rPr>
        <w:tab/>
      </w:r>
      <w:r>
        <w:rPr>
          <w:noProof/>
        </w:rPr>
        <w:t>Characterize the internal temperature spectrum of the HAM chambers?</w:t>
      </w:r>
      <w:r>
        <w:rPr>
          <w:noProof/>
        </w:rPr>
        <w:tab/>
      </w:r>
      <w:r w:rsidR="00206A90">
        <w:rPr>
          <w:noProof/>
        </w:rPr>
        <w:fldChar w:fldCharType="begin"/>
      </w:r>
      <w:r>
        <w:rPr>
          <w:noProof/>
        </w:rPr>
        <w:instrText xml:space="preserve"> PAGEREF _Toc231026344 \h </w:instrText>
      </w:r>
      <w:r w:rsidR="004A15FD">
        <w:rPr>
          <w:noProof/>
        </w:rPr>
      </w:r>
      <w:r w:rsidR="00206A90">
        <w:rPr>
          <w:noProof/>
        </w:rPr>
        <w:fldChar w:fldCharType="separate"/>
      </w:r>
      <w:r w:rsidR="004A15FD">
        <w:rPr>
          <w:noProof/>
        </w:rPr>
        <w:t>6</w:t>
      </w:r>
      <w:r w:rsidR="00206A90">
        <w:rPr>
          <w:noProof/>
        </w:rPr>
        <w:fldChar w:fldCharType="end"/>
      </w:r>
    </w:p>
    <w:p w:rsidR="00B44B5B" w:rsidRDefault="00B44B5B">
      <w:pPr>
        <w:pStyle w:val="TOC3"/>
        <w:tabs>
          <w:tab w:val="left" w:pos="696"/>
          <w:tab w:val="right" w:pos="9580"/>
        </w:tabs>
        <w:rPr>
          <w:rFonts w:asciiTheme="minorHAnsi" w:eastAsiaTheme="minorEastAsia" w:hAnsiTheme="minorHAnsi" w:cstheme="minorBidi"/>
          <w:smallCaps w:val="0"/>
          <w:noProof/>
          <w:sz w:val="24"/>
          <w:szCs w:val="24"/>
        </w:rPr>
      </w:pPr>
      <w:r>
        <w:rPr>
          <w:noProof/>
        </w:rPr>
        <w:t>4.4.2</w:t>
      </w:r>
      <w:r>
        <w:rPr>
          <w:rFonts w:asciiTheme="minorHAnsi" w:eastAsiaTheme="minorEastAsia" w:hAnsiTheme="minorHAnsi" w:cstheme="minorBidi"/>
          <w:smallCaps w:val="0"/>
          <w:noProof/>
          <w:sz w:val="24"/>
          <w:szCs w:val="24"/>
        </w:rPr>
        <w:tab/>
      </w:r>
      <w:r>
        <w:rPr>
          <w:noProof/>
        </w:rPr>
        <w:t>What is the coupling of ISI motion to HWS measurements?</w:t>
      </w:r>
      <w:r>
        <w:rPr>
          <w:noProof/>
        </w:rPr>
        <w:tab/>
      </w:r>
      <w:r w:rsidR="00206A90">
        <w:rPr>
          <w:noProof/>
        </w:rPr>
        <w:fldChar w:fldCharType="begin"/>
      </w:r>
      <w:r>
        <w:rPr>
          <w:noProof/>
        </w:rPr>
        <w:instrText xml:space="preserve"> PAGEREF _Toc231026345 \h </w:instrText>
      </w:r>
      <w:r w:rsidR="004A15FD">
        <w:rPr>
          <w:noProof/>
        </w:rPr>
      </w:r>
      <w:r w:rsidR="00206A90">
        <w:rPr>
          <w:noProof/>
        </w:rPr>
        <w:fldChar w:fldCharType="separate"/>
      </w:r>
      <w:r w:rsidR="004A15FD">
        <w:rPr>
          <w:noProof/>
        </w:rPr>
        <w:t>6</w:t>
      </w:r>
      <w:r w:rsidR="00206A90">
        <w:rPr>
          <w:noProof/>
        </w:rPr>
        <w:fldChar w:fldCharType="end"/>
      </w:r>
    </w:p>
    <w:p w:rsidR="00B44B5B" w:rsidRDefault="00B44B5B">
      <w:pPr>
        <w:pStyle w:val="TOC3"/>
        <w:tabs>
          <w:tab w:val="left" w:pos="696"/>
          <w:tab w:val="right" w:pos="9580"/>
        </w:tabs>
        <w:rPr>
          <w:rFonts w:asciiTheme="minorHAnsi" w:eastAsiaTheme="minorEastAsia" w:hAnsiTheme="minorHAnsi" w:cstheme="minorBidi"/>
          <w:smallCaps w:val="0"/>
          <w:noProof/>
          <w:sz w:val="24"/>
          <w:szCs w:val="24"/>
        </w:rPr>
      </w:pPr>
      <w:r>
        <w:rPr>
          <w:noProof/>
        </w:rPr>
        <w:t>4.4.3</w:t>
      </w:r>
      <w:r>
        <w:rPr>
          <w:rFonts w:asciiTheme="minorHAnsi" w:eastAsiaTheme="minorEastAsia" w:hAnsiTheme="minorHAnsi" w:cstheme="minorBidi"/>
          <w:smallCaps w:val="0"/>
          <w:noProof/>
          <w:sz w:val="24"/>
          <w:szCs w:val="24"/>
        </w:rPr>
        <w:tab/>
      </w:r>
      <w:r>
        <w:rPr>
          <w:noProof/>
        </w:rPr>
        <w:t>Self heating from the interferometer</w:t>
      </w:r>
      <w:r>
        <w:rPr>
          <w:noProof/>
        </w:rPr>
        <w:tab/>
      </w:r>
      <w:r w:rsidR="00206A90">
        <w:rPr>
          <w:noProof/>
        </w:rPr>
        <w:fldChar w:fldCharType="begin"/>
      </w:r>
      <w:r>
        <w:rPr>
          <w:noProof/>
        </w:rPr>
        <w:instrText xml:space="preserve"> PAGEREF _Toc231026346 \h </w:instrText>
      </w:r>
      <w:r w:rsidR="004A15FD">
        <w:rPr>
          <w:noProof/>
        </w:rPr>
      </w:r>
      <w:r w:rsidR="00206A90">
        <w:rPr>
          <w:noProof/>
        </w:rPr>
        <w:fldChar w:fldCharType="separate"/>
      </w:r>
      <w:r w:rsidR="004A15FD">
        <w:rPr>
          <w:noProof/>
        </w:rPr>
        <w:t>6</w:t>
      </w:r>
      <w:r w:rsidR="00206A90">
        <w:rPr>
          <w:noProof/>
        </w:rPr>
        <w:fldChar w:fldCharType="end"/>
      </w:r>
    </w:p>
    <w:p w:rsidR="00B44B5B" w:rsidRDefault="00B44B5B">
      <w:pPr>
        <w:pStyle w:val="TOC1"/>
        <w:tabs>
          <w:tab w:val="left" w:pos="370"/>
          <w:tab w:val="right" w:pos="9580"/>
        </w:tabs>
        <w:rPr>
          <w:rFonts w:asciiTheme="minorHAnsi" w:eastAsiaTheme="minorEastAsia" w:hAnsiTheme="minorHAnsi" w:cstheme="minorBidi"/>
          <w:b w:val="0"/>
          <w:caps w:val="0"/>
          <w:noProof/>
          <w:sz w:val="24"/>
          <w:szCs w:val="24"/>
          <w:u w:val="none"/>
        </w:rPr>
      </w:pPr>
      <w:r>
        <w:rPr>
          <w:noProof/>
        </w:rPr>
        <w:t>5</w:t>
      </w:r>
      <w:r>
        <w:rPr>
          <w:rFonts w:asciiTheme="minorHAnsi" w:eastAsiaTheme="minorEastAsia" w:hAnsiTheme="minorHAnsi" w:cstheme="minorBidi"/>
          <w:b w:val="0"/>
          <w:caps w:val="0"/>
          <w:noProof/>
          <w:sz w:val="24"/>
          <w:szCs w:val="24"/>
          <w:u w:val="none"/>
        </w:rPr>
        <w:tab/>
      </w:r>
      <w:r>
        <w:rPr>
          <w:noProof/>
        </w:rPr>
        <w:t>Engineering aims</w:t>
      </w:r>
      <w:r>
        <w:rPr>
          <w:noProof/>
        </w:rPr>
        <w:tab/>
      </w:r>
      <w:r w:rsidR="00206A90">
        <w:rPr>
          <w:noProof/>
        </w:rPr>
        <w:fldChar w:fldCharType="begin"/>
      </w:r>
      <w:r>
        <w:rPr>
          <w:noProof/>
        </w:rPr>
        <w:instrText xml:space="preserve"> PAGEREF _Toc231026347 \h </w:instrText>
      </w:r>
      <w:r w:rsidR="004A15FD">
        <w:rPr>
          <w:noProof/>
        </w:rPr>
      </w:r>
      <w:r w:rsidR="00206A90">
        <w:rPr>
          <w:noProof/>
        </w:rPr>
        <w:fldChar w:fldCharType="separate"/>
      </w:r>
      <w:r w:rsidR="004A15FD">
        <w:rPr>
          <w:noProof/>
        </w:rPr>
        <w:t>6</w:t>
      </w:r>
      <w:r w:rsidR="00206A90">
        <w:rPr>
          <w:noProof/>
        </w:rPr>
        <w:fldChar w:fldCharType="end"/>
      </w:r>
    </w:p>
    <w:p w:rsidR="00B44B5B" w:rsidRDefault="00B44B5B">
      <w:pPr>
        <w:pStyle w:val="TOC2"/>
        <w:tabs>
          <w:tab w:val="left" w:pos="552"/>
          <w:tab w:val="right" w:pos="9580"/>
        </w:tabs>
        <w:rPr>
          <w:rFonts w:asciiTheme="minorHAnsi" w:eastAsiaTheme="minorEastAsia" w:hAnsiTheme="minorHAnsi" w:cstheme="minorBidi"/>
          <w:b w:val="0"/>
          <w:smallCaps w:val="0"/>
          <w:noProof/>
          <w:sz w:val="24"/>
          <w:szCs w:val="24"/>
        </w:rPr>
      </w:pPr>
      <w:r>
        <w:rPr>
          <w:noProof/>
        </w:rPr>
        <w:t>5.1</w:t>
      </w:r>
      <w:r>
        <w:rPr>
          <w:rFonts w:asciiTheme="minorHAnsi" w:eastAsiaTheme="minorEastAsia" w:hAnsiTheme="minorHAnsi" w:cstheme="minorBidi"/>
          <w:b w:val="0"/>
          <w:smallCaps w:val="0"/>
          <w:noProof/>
          <w:sz w:val="24"/>
          <w:szCs w:val="24"/>
        </w:rPr>
        <w:tab/>
      </w:r>
      <w:r>
        <w:rPr>
          <w:noProof/>
        </w:rPr>
        <w:t>EtherCAT chassis</w:t>
      </w:r>
      <w:r>
        <w:rPr>
          <w:noProof/>
        </w:rPr>
        <w:tab/>
      </w:r>
      <w:r w:rsidR="00206A90">
        <w:rPr>
          <w:noProof/>
        </w:rPr>
        <w:fldChar w:fldCharType="begin"/>
      </w:r>
      <w:r>
        <w:rPr>
          <w:noProof/>
        </w:rPr>
        <w:instrText xml:space="preserve"> PAGEREF _Toc231026348 \h </w:instrText>
      </w:r>
      <w:r w:rsidR="004A15FD">
        <w:rPr>
          <w:noProof/>
        </w:rPr>
      </w:r>
      <w:r w:rsidR="00206A90">
        <w:rPr>
          <w:noProof/>
        </w:rPr>
        <w:fldChar w:fldCharType="separate"/>
      </w:r>
      <w:r w:rsidR="004A15FD">
        <w:rPr>
          <w:noProof/>
        </w:rPr>
        <w:t>6</w:t>
      </w:r>
      <w:r w:rsidR="00206A90">
        <w:rPr>
          <w:noProof/>
        </w:rPr>
        <w:fldChar w:fldCharType="end"/>
      </w:r>
    </w:p>
    <w:p w:rsidR="00B44B5B" w:rsidRDefault="00B44B5B">
      <w:pPr>
        <w:pStyle w:val="TOC2"/>
        <w:tabs>
          <w:tab w:val="left" w:pos="552"/>
          <w:tab w:val="right" w:pos="9580"/>
        </w:tabs>
        <w:rPr>
          <w:rFonts w:asciiTheme="minorHAnsi" w:eastAsiaTheme="minorEastAsia" w:hAnsiTheme="minorHAnsi" w:cstheme="minorBidi"/>
          <w:b w:val="0"/>
          <w:smallCaps w:val="0"/>
          <w:noProof/>
          <w:sz w:val="24"/>
          <w:szCs w:val="24"/>
        </w:rPr>
      </w:pPr>
      <w:r>
        <w:rPr>
          <w:noProof/>
        </w:rPr>
        <w:t>5.2</w:t>
      </w:r>
      <w:r>
        <w:rPr>
          <w:rFonts w:asciiTheme="minorHAnsi" w:eastAsiaTheme="minorEastAsia" w:hAnsiTheme="minorHAnsi" w:cstheme="minorBidi"/>
          <w:b w:val="0"/>
          <w:smallCaps w:val="0"/>
          <w:noProof/>
          <w:sz w:val="24"/>
          <w:szCs w:val="24"/>
        </w:rPr>
        <w:tab/>
      </w:r>
      <w:r>
        <w:rPr>
          <w:noProof/>
        </w:rPr>
        <w:t>Hartmann sensor</w:t>
      </w:r>
      <w:r>
        <w:rPr>
          <w:noProof/>
        </w:rPr>
        <w:tab/>
      </w:r>
      <w:r w:rsidR="00206A90">
        <w:rPr>
          <w:noProof/>
        </w:rPr>
        <w:fldChar w:fldCharType="begin"/>
      </w:r>
      <w:r>
        <w:rPr>
          <w:noProof/>
        </w:rPr>
        <w:instrText xml:space="preserve"> PAGEREF _Toc231026349 \h </w:instrText>
      </w:r>
      <w:r w:rsidR="004A15FD">
        <w:rPr>
          <w:noProof/>
        </w:rPr>
      </w:r>
      <w:r w:rsidR="00206A90">
        <w:rPr>
          <w:noProof/>
        </w:rPr>
        <w:fldChar w:fldCharType="separate"/>
      </w:r>
      <w:r w:rsidR="004A15FD">
        <w:rPr>
          <w:noProof/>
        </w:rPr>
        <w:t>7</w:t>
      </w:r>
      <w:r w:rsidR="00206A90">
        <w:rPr>
          <w:noProof/>
        </w:rPr>
        <w:fldChar w:fldCharType="end"/>
      </w:r>
    </w:p>
    <w:p w:rsidR="00B44B5B" w:rsidRDefault="00B44B5B">
      <w:pPr>
        <w:pStyle w:val="TOC2"/>
        <w:tabs>
          <w:tab w:val="left" w:pos="552"/>
          <w:tab w:val="right" w:pos="9580"/>
        </w:tabs>
        <w:rPr>
          <w:rFonts w:asciiTheme="minorHAnsi" w:eastAsiaTheme="minorEastAsia" w:hAnsiTheme="minorHAnsi" w:cstheme="minorBidi"/>
          <w:b w:val="0"/>
          <w:smallCaps w:val="0"/>
          <w:noProof/>
          <w:sz w:val="24"/>
          <w:szCs w:val="24"/>
        </w:rPr>
      </w:pPr>
      <w:r>
        <w:rPr>
          <w:noProof/>
        </w:rPr>
        <w:t>5.3</w:t>
      </w:r>
      <w:r>
        <w:rPr>
          <w:rFonts w:asciiTheme="minorHAnsi" w:eastAsiaTheme="minorEastAsia" w:hAnsiTheme="minorHAnsi" w:cstheme="minorBidi"/>
          <w:b w:val="0"/>
          <w:smallCaps w:val="0"/>
          <w:noProof/>
          <w:sz w:val="24"/>
          <w:szCs w:val="24"/>
        </w:rPr>
        <w:tab/>
      </w:r>
      <w:r>
        <w:rPr>
          <w:noProof/>
        </w:rPr>
        <w:t>CO2 laser projector</w:t>
      </w:r>
      <w:r>
        <w:rPr>
          <w:noProof/>
        </w:rPr>
        <w:tab/>
      </w:r>
      <w:r w:rsidR="00206A90">
        <w:rPr>
          <w:noProof/>
        </w:rPr>
        <w:fldChar w:fldCharType="begin"/>
      </w:r>
      <w:r>
        <w:rPr>
          <w:noProof/>
        </w:rPr>
        <w:instrText xml:space="preserve"> PAGEREF _Toc231026350 \h </w:instrText>
      </w:r>
      <w:r w:rsidR="004A15FD">
        <w:rPr>
          <w:noProof/>
        </w:rPr>
      </w:r>
      <w:r w:rsidR="00206A90">
        <w:rPr>
          <w:noProof/>
        </w:rPr>
        <w:fldChar w:fldCharType="separate"/>
      </w:r>
      <w:r w:rsidR="004A15FD">
        <w:rPr>
          <w:noProof/>
        </w:rPr>
        <w:t>7</w:t>
      </w:r>
      <w:r w:rsidR="00206A90">
        <w:rPr>
          <w:noProof/>
        </w:rPr>
        <w:fldChar w:fldCharType="end"/>
      </w:r>
    </w:p>
    <w:p w:rsidR="00B44B5B" w:rsidRDefault="00B44B5B">
      <w:pPr>
        <w:pStyle w:val="TOC2"/>
        <w:tabs>
          <w:tab w:val="left" w:pos="552"/>
          <w:tab w:val="right" w:pos="9580"/>
        </w:tabs>
        <w:rPr>
          <w:rFonts w:asciiTheme="minorHAnsi" w:eastAsiaTheme="minorEastAsia" w:hAnsiTheme="minorHAnsi" w:cstheme="minorBidi"/>
          <w:b w:val="0"/>
          <w:smallCaps w:val="0"/>
          <w:noProof/>
          <w:sz w:val="24"/>
          <w:szCs w:val="24"/>
        </w:rPr>
      </w:pPr>
      <w:r>
        <w:rPr>
          <w:noProof/>
        </w:rPr>
        <w:t>5.4</w:t>
      </w:r>
      <w:r>
        <w:rPr>
          <w:rFonts w:asciiTheme="minorHAnsi" w:eastAsiaTheme="minorEastAsia" w:hAnsiTheme="minorHAnsi" w:cstheme="minorBidi"/>
          <w:b w:val="0"/>
          <w:smallCaps w:val="0"/>
          <w:noProof/>
          <w:sz w:val="24"/>
          <w:szCs w:val="24"/>
        </w:rPr>
        <w:tab/>
      </w:r>
      <w:r>
        <w:rPr>
          <w:noProof/>
        </w:rPr>
        <w:t>Miscellaneous tests</w:t>
      </w:r>
      <w:r>
        <w:rPr>
          <w:noProof/>
        </w:rPr>
        <w:tab/>
      </w:r>
      <w:r w:rsidR="00206A90">
        <w:rPr>
          <w:noProof/>
        </w:rPr>
        <w:fldChar w:fldCharType="begin"/>
      </w:r>
      <w:r>
        <w:rPr>
          <w:noProof/>
        </w:rPr>
        <w:instrText xml:space="preserve"> PAGEREF _Toc231026351 \h </w:instrText>
      </w:r>
      <w:r w:rsidR="004A15FD">
        <w:rPr>
          <w:noProof/>
        </w:rPr>
      </w:r>
      <w:r w:rsidR="00206A90">
        <w:rPr>
          <w:noProof/>
        </w:rPr>
        <w:fldChar w:fldCharType="separate"/>
      </w:r>
      <w:r w:rsidR="004A15FD">
        <w:rPr>
          <w:noProof/>
        </w:rPr>
        <w:t>8</w:t>
      </w:r>
      <w:r w:rsidR="00206A90">
        <w:rPr>
          <w:noProof/>
        </w:rPr>
        <w:fldChar w:fldCharType="end"/>
      </w:r>
    </w:p>
    <w:p w:rsidR="00656076" w:rsidRPr="00A32E04" w:rsidRDefault="00206A90" w:rsidP="00656076">
      <w:pPr>
        <w:pStyle w:val="Heading1"/>
      </w:pPr>
      <w:r w:rsidRPr="00A32E04">
        <w:fldChar w:fldCharType="end"/>
      </w:r>
      <w:bookmarkStart w:id="1" w:name="_Toc231026331"/>
      <w:r w:rsidR="00656076" w:rsidRPr="00A32E04">
        <w:t>Introduction</w:t>
      </w:r>
      <w:bookmarkEnd w:id="0"/>
      <w:bookmarkEnd w:id="1"/>
    </w:p>
    <w:p w:rsidR="00D01D3C" w:rsidRDefault="00656076">
      <w:r w:rsidRPr="00A32E04">
        <w:t>The purpose of this document is to</w:t>
      </w:r>
      <w:r w:rsidR="00A32E04" w:rsidRPr="00A32E04">
        <w:t xml:space="preserve"> describe the proposed testing of TCS during the </w:t>
      </w:r>
      <w:r w:rsidR="00D848D9">
        <w:t>Dual-Recycled Michelson (DRMI)</w:t>
      </w:r>
      <w:r w:rsidR="00CC5661">
        <w:t xml:space="preserve"> Test</w:t>
      </w:r>
      <w:r w:rsidR="00A32E04" w:rsidRPr="00A32E04">
        <w:t xml:space="preserve"> at LLO during </w:t>
      </w:r>
      <w:proofErr w:type="gramStart"/>
      <w:r w:rsidR="00A32E04" w:rsidRPr="00A32E04">
        <w:t>Summer</w:t>
      </w:r>
      <w:proofErr w:type="gramEnd"/>
      <w:r w:rsidR="00A32E04" w:rsidRPr="00A32E04">
        <w:t xml:space="preserve"> of 2013.</w:t>
      </w:r>
    </w:p>
    <w:p w:rsidR="00656076" w:rsidRPr="00A32E04" w:rsidRDefault="00D01D3C" w:rsidP="00D01D3C">
      <w:pPr>
        <w:pStyle w:val="Heading1"/>
      </w:pPr>
      <w:bookmarkStart w:id="2" w:name="_Toc231026332"/>
      <w:r>
        <w:t>References</w:t>
      </w:r>
      <w:bookmarkEnd w:id="2"/>
    </w:p>
    <w:p w:rsidR="00A32E04" w:rsidRDefault="00A32E04" w:rsidP="00A32E04">
      <w:pPr>
        <w:pStyle w:val="Heading1"/>
      </w:pPr>
      <w:bookmarkStart w:id="3" w:name="_Toc231026333"/>
      <w:r>
        <w:t>Available components</w:t>
      </w:r>
      <w:bookmarkEnd w:id="3"/>
    </w:p>
    <w:p w:rsidR="00A32E04" w:rsidRDefault="00A32E04" w:rsidP="00A32E04">
      <w:r>
        <w:t xml:space="preserve">All corner station TCS components will be available during the </w:t>
      </w:r>
      <w:r w:rsidR="00A469E3">
        <w:t>DRMI</w:t>
      </w:r>
      <w:r>
        <w:t>. These are:</w:t>
      </w:r>
    </w:p>
    <w:p w:rsidR="00A32E04" w:rsidRDefault="00A32E04" w:rsidP="00A32E04">
      <w:pPr>
        <w:pStyle w:val="ListParagraph"/>
        <w:numPr>
          <w:ilvl w:val="0"/>
          <w:numId w:val="5"/>
        </w:numPr>
      </w:pPr>
      <w:r>
        <w:t xml:space="preserve">ITMX and ITMY Hartmann </w:t>
      </w:r>
      <w:proofErr w:type="spellStart"/>
      <w:r>
        <w:t>Wavefront</w:t>
      </w:r>
      <w:proofErr w:type="spellEnd"/>
      <w:r>
        <w:t xml:space="preserve"> Sensors</w:t>
      </w:r>
    </w:p>
    <w:p w:rsidR="00A32E04" w:rsidRDefault="00A32E04" w:rsidP="00A32E04">
      <w:pPr>
        <w:pStyle w:val="ListParagraph"/>
        <w:numPr>
          <w:ilvl w:val="0"/>
          <w:numId w:val="5"/>
        </w:numPr>
      </w:pPr>
      <w:r>
        <w:t>ITMX and ITMY Ring Heaters</w:t>
      </w:r>
    </w:p>
    <w:p w:rsidR="00A32E04" w:rsidRDefault="00A32E04" w:rsidP="00A32E04">
      <w:pPr>
        <w:pStyle w:val="ListParagraph"/>
        <w:numPr>
          <w:ilvl w:val="0"/>
          <w:numId w:val="5"/>
        </w:numPr>
      </w:pPr>
      <w:r>
        <w:t>ITMX and ITMY CO2 laser projectors</w:t>
      </w:r>
    </w:p>
    <w:p w:rsidR="00A32E04" w:rsidRDefault="003E05C5" w:rsidP="00A32E04">
      <w:pPr>
        <w:pStyle w:val="Heading1"/>
      </w:pPr>
      <w:bookmarkStart w:id="4" w:name="_Toc231026334"/>
      <w:r>
        <w:t>Scientific</w:t>
      </w:r>
      <w:r w:rsidR="00A32E04">
        <w:t xml:space="preserve"> </w:t>
      </w:r>
      <w:r>
        <w:t>test</w:t>
      </w:r>
      <w:bookmarkEnd w:id="4"/>
    </w:p>
    <w:p w:rsidR="006A0D02" w:rsidRDefault="00A32E04" w:rsidP="00A32E04">
      <w:r>
        <w:t>There are three main scientific aims to TCS testing</w:t>
      </w:r>
    </w:p>
    <w:p w:rsidR="00584304" w:rsidRDefault="00A32E04" w:rsidP="005C6E8E">
      <w:pPr>
        <w:pStyle w:val="ListParagraph"/>
        <w:numPr>
          <w:ilvl w:val="0"/>
          <w:numId w:val="10"/>
        </w:numPr>
      </w:pPr>
      <w:r>
        <w:t>Characterize the precise and accuracy of the</w:t>
      </w:r>
      <w:r w:rsidR="00A6603D">
        <w:t xml:space="preserve"> vertex</w:t>
      </w:r>
      <w:r>
        <w:t xml:space="preserve"> Hartmann sensors</w:t>
      </w:r>
    </w:p>
    <w:p w:rsidR="00A32E04" w:rsidRDefault="00A32E04" w:rsidP="005C6E8E">
      <w:pPr>
        <w:pStyle w:val="ListParagraph"/>
        <w:numPr>
          <w:ilvl w:val="0"/>
          <w:numId w:val="10"/>
        </w:numPr>
      </w:pPr>
      <w:r>
        <w:t>Verify that the spatial profile of the thermal lens is as expected</w:t>
      </w:r>
      <w:r w:rsidR="00A6603D">
        <w:t xml:space="preserve"> (accounting for time)</w:t>
      </w:r>
    </w:p>
    <w:p w:rsidR="006A0D02" w:rsidRDefault="00A32E04" w:rsidP="005C6E8E">
      <w:pPr>
        <w:pStyle w:val="ListParagraph"/>
        <w:numPr>
          <w:ilvl w:val="0"/>
          <w:numId w:val="10"/>
        </w:numPr>
      </w:pPr>
      <w:r>
        <w:t>Characterize the noise coupling to the interferometer beam</w:t>
      </w:r>
    </w:p>
    <w:p w:rsidR="006F49CA" w:rsidRDefault="006A0D02" w:rsidP="003E05C5">
      <w:pPr>
        <w:pStyle w:val="Heading2"/>
      </w:pPr>
      <w:bookmarkStart w:id="5" w:name="_Toc231026335"/>
      <w:r>
        <w:t>Precision and accuracy of Hartmann sensors</w:t>
      </w:r>
      <w:bookmarkEnd w:id="5"/>
    </w:p>
    <w:p w:rsidR="006F49CA" w:rsidRDefault="006F49CA" w:rsidP="003E05C5">
      <w:pPr>
        <w:pStyle w:val="Heading3"/>
      </w:pPr>
      <w:bookmarkStart w:id="6" w:name="_Toc231026336"/>
      <w:r>
        <w:t>Precision</w:t>
      </w:r>
      <w:bookmarkEnd w:id="6"/>
    </w:p>
    <w:p w:rsidR="00C5128C" w:rsidRDefault="006F49CA" w:rsidP="00C5128C">
      <w:pPr>
        <w:pStyle w:val="ListParagraph"/>
        <w:numPr>
          <w:ilvl w:val="0"/>
          <w:numId w:val="19"/>
        </w:numPr>
      </w:pPr>
      <w:r>
        <w:t>Leave the HWS running for 24 hours or</w:t>
      </w:r>
      <w:r w:rsidR="00C5128C">
        <w:t xml:space="preserve"> longer with the IFO with the </w:t>
      </w:r>
      <w:proofErr w:type="spellStart"/>
      <w:r w:rsidR="00C5128C">
        <w:t>ITMs</w:t>
      </w:r>
      <w:proofErr w:type="spellEnd"/>
      <w:r w:rsidR="00C5128C">
        <w:t xml:space="preserve"> and BS controlled or at least damped</w:t>
      </w:r>
      <w:r>
        <w:t xml:space="preserve">. </w:t>
      </w:r>
    </w:p>
    <w:p w:rsidR="00C5128C" w:rsidRDefault="00C5128C" w:rsidP="00C5128C">
      <w:pPr>
        <w:pStyle w:val="ListParagraph"/>
        <w:numPr>
          <w:ilvl w:val="1"/>
          <w:numId w:val="19"/>
        </w:numPr>
      </w:pPr>
      <w:r>
        <w:t xml:space="preserve">Plot </w:t>
      </w:r>
      <w:r w:rsidR="006F49CA">
        <w:t>the noise</w:t>
      </w:r>
      <w:r>
        <w:t xml:space="preserve"> spectrum for the </w:t>
      </w:r>
      <w:proofErr w:type="spellStart"/>
      <w:r>
        <w:t>Zernike</w:t>
      </w:r>
      <w:r w:rsidR="0067492F">
        <w:t>s</w:t>
      </w:r>
      <w:proofErr w:type="spellEnd"/>
      <w:r>
        <w:t xml:space="preserve"> (PRISM, SPHERICAL POWER, ASTIGMATISM)</w:t>
      </w:r>
      <w:r w:rsidR="0067492F">
        <w:t xml:space="preserve"> versus</w:t>
      </w:r>
      <w:r w:rsidR="006F49CA">
        <w:t xml:space="preserve"> the</w:t>
      </w:r>
      <w:r w:rsidR="0067492F">
        <w:t xml:space="preserve"> expected</w:t>
      </w:r>
      <w:r w:rsidR="006F49CA">
        <w:t xml:space="preserve"> Gaussian noise floor?</w:t>
      </w:r>
    </w:p>
    <w:p w:rsidR="00C5128C" w:rsidRDefault="00C5128C" w:rsidP="00C5128C">
      <w:pPr>
        <w:pStyle w:val="ListParagraph"/>
        <w:numPr>
          <w:ilvl w:val="1"/>
          <w:numId w:val="19"/>
        </w:numPr>
      </w:pPr>
      <w:r>
        <w:t xml:space="preserve">Plot RMS (with PRISM removed) spectrum </w:t>
      </w:r>
      <w:proofErr w:type="spellStart"/>
      <w:r>
        <w:t>vs</w:t>
      </w:r>
      <w:proofErr w:type="spellEnd"/>
      <w:r>
        <w:t xml:space="preserve"> Gaussian noise floor</w:t>
      </w:r>
    </w:p>
    <w:p w:rsidR="00C44408" w:rsidRDefault="00C5128C" w:rsidP="00C5128C">
      <w:pPr>
        <w:pStyle w:val="ListParagraph"/>
        <w:numPr>
          <w:ilvl w:val="0"/>
          <w:numId w:val="19"/>
        </w:numPr>
      </w:pPr>
      <w:r>
        <w:t>Repeat this measurement on HWS w</w:t>
      </w:r>
      <w:r w:rsidR="00403E85">
        <w:t>ith the HEPA filters – over a 1 hour time period (this is a low priority measurement simply for reference)</w:t>
      </w:r>
    </w:p>
    <w:p w:rsidR="003754D0" w:rsidRPr="00C44408" w:rsidRDefault="00C44408" w:rsidP="00C44408">
      <w:pPr>
        <w:shd w:val="clear" w:color="auto" w:fill="FFCC99"/>
        <w:rPr>
          <w:b/>
        </w:rPr>
      </w:pPr>
      <w:r>
        <w:t xml:space="preserve">Measure RMS </w:t>
      </w:r>
      <w:proofErr w:type="spellStart"/>
      <w:r>
        <w:t>wavefront</w:t>
      </w:r>
      <w:proofErr w:type="spellEnd"/>
      <w:r>
        <w:t xml:space="preserve"> distortion with prism removed. This will test </w:t>
      </w:r>
      <w:hyperlink r:id="rId7" w:history="1">
        <w:r w:rsidRPr="00E65D7B">
          <w:rPr>
            <w:rStyle w:val="Hyperlink"/>
          </w:rPr>
          <w:t>LIGO-T1100517-v7</w:t>
        </w:r>
      </w:hyperlink>
      <w:r>
        <w:t xml:space="preserve">, Section 3.1:  </w:t>
      </w:r>
      <w:proofErr w:type="spellStart"/>
      <w:r>
        <w:rPr>
          <w:b/>
        </w:rPr>
        <w:t>Wavefront</w:t>
      </w:r>
      <w:proofErr w:type="spellEnd"/>
      <w:r>
        <w:rPr>
          <w:b/>
        </w:rPr>
        <w:t xml:space="preserve"> sensitivity</w:t>
      </w:r>
      <w:r w:rsidRPr="00045AE8">
        <w:rPr>
          <w:b/>
        </w:rPr>
        <w:t xml:space="preserve"> </w:t>
      </w:r>
      <w:r w:rsidRPr="00045AE8">
        <w:rPr>
          <w:b/>
        </w:rPr>
        <w:sym w:font="Symbol" w:char="F0A3"/>
      </w:r>
      <w:r>
        <w:rPr>
          <w:b/>
        </w:rPr>
        <w:t xml:space="preserve"> 1.36nm</w:t>
      </w:r>
      <w:r w:rsidRPr="00045AE8">
        <w:rPr>
          <w:b/>
        </w:rPr>
        <w:t xml:space="preserve"> at the HWS</w:t>
      </w:r>
    </w:p>
    <w:p w:rsidR="00C5128C" w:rsidRDefault="00C5128C" w:rsidP="00C5128C">
      <w:pPr>
        <w:pStyle w:val="ListParagraph"/>
        <w:numPr>
          <w:ilvl w:val="0"/>
          <w:numId w:val="20"/>
        </w:numPr>
      </w:pPr>
      <w:r>
        <w:t>Plot</w:t>
      </w:r>
      <w:r w:rsidR="000E196A">
        <w:t xml:space="preserve"> the</w:t>
      </w:r>
      <w:r>
        <w:t xml:space="preserve"> noise spectrum of the </w:t>
      </w:r>
      <w:proofErr w:type="spellStart"/>
      <w:r>
        <w:t>Zernike</w:t>
      </w:r>
      <w:r w:rsidR="000E196A">
        <w:t>s</w:t>
      </w:r>
      <w:proofErr w:type="spellEnd"/>
      <w:r w:rsidR="0067492F">
        <w:t xml:space="preserve"> corresponding to </w:t>
      </w:r>
      <w:r>
        <w:t>PITCH and YAW</w:t>
      </w:r>
      <w:r w:rsidR="000E196A">
        <w:t xml:space="preserve">? </w:t>
      </w:r>
    </w:p>
    <w:p w:rsidR="00591BB6" w:rsidRDefault="00C5128C" w:rsidP="00C5128C">
      <w:pPr>
        <w:pStyle w:val="ListParagraph"/>
        <w:numPr>
          <w:ilvl w:val="1"/>
          <w:numId w:val="20"/>
        </w:numPr>
      </w:pPr>
      <w:r>
        <w:t>Determine the motion of the HWS beam from ISI and suspended optic motion</w:t>
      </w:r>
      <w:r w:rsidR="000E196A">
        <w:t>.</w:t>
      </w:r>
      <w:r>
        <w:t xml:space="preserve"> Plot on the same plot as HWS measured </w:t>
      </w:r>
      <w:proofErr w:type="spellStart"/>
      <w:r>
        <w:t>Zernikes</w:t>
      </w:r>
      <w:proofErr w:type="spellEnd"/>
      <w:r>
        <w:t>.</w:t>
      </w:r>
    </w:p>
    <w:p w:rsidR="003754D0" w:rsidRDefault="00591BB6" w:rsidP="00591BB6">
      <w:pPr>
        <w:pStyle w:val="ListParagraph"/>
        <w:numPr>
          <w:ilvl w:val="0"/>
          <w:numId w:val="20"/>
        </w:numPr>
      </w:pPr>
      <w:r>
        <w:t xml:space="preserve">Plot the coherence between </w:t>
      </w:r>
      <w:proofErr w:type="spellStart"/>
      <w:r>
        <w:t>Zernikes</w:t>
      </w:r>
      <w:proofErr w:type="spellEnd"/>
      <w:r>
        <w:t>.</w:t>
      </w:r>
    </w:p>
    <w:p w:rsidR="00855A66" w:rsidRDefault="003754D0" w:rsidP="003E05C5">
      <w:pPr>
        <w:pStyle w:val="Heading3"/>
      </w:pPr>
      <w:bookmarkStart w:id="7" w:name="_Toc231026337"/>
      <w:r>
        <w:t>Temperature coupling</w:t>
      </w:r>
      <w:bookmarkEnd w:id="7"/>
    </w:p>
    <w:p w:rsidR="00855A66" w:rsidRDefault="00855A66" w:rsidP="00855A66">
      <w:pPr>
        <w:pStyle w:val="ListParagraph"/>
        <w:numPr>
          <w:ilvl w:val="0"/>
          <w:numId w:val="19"/>
        </w:numPr>
      </w:pPr>
      <w:r>
        <w:t xml:space="preserve">Leave the HWS running for 4 days or longer with the IFO with the </w:t>
      </w:r>
      <w:proofErr w:type="spellStart"/>
      <w:r>
        <w:t>ITMs</w:t>
      </w:r>
      <w:proofErr w:type="spellEnd"/>
      <w:r>
        <w:t xml:space="preserve"> and BS controlled or at least damped. </w:t>
      </w:r>
    </w:p>
    <w:p w:rsidR="00855A66" w:rsidRDefault="00855A66" w:rsidP="003754D0">
      <w:pPr>
        <w:pStyle w:val="ListParagraph"/>
        <w:numPr>
          <w:ilvl w:val="1"/>
          <w:numId w:val="21"/>
        </w:numPr>
      </w:pPr>
      <w:r>
        <w:t xml:space="preserve">Plot the PRISM and (time-averaged) DEFOCUS signals </w:t>
      </w:r>
      <w:proofErr w:type="spellStart"/>
      <w:r>
        <w:t>vs</w:t>
      </w:r>
      <w:proofErr w:type="spellEnd"/>
      <w:r>
        <w:t xml:space="preserve"> in-chamber and in-air temperature</w:t>
      </w:r>
    </w:p>
    <w:p w:rsidR="00855A66" w:rsidRDefault="003754D0" w:rsidP="00855A66">
      <w:pPr>
        <w:pStyle w:val="ListParagraph"/>
        <w:numPr>
          <w:ilvl w:val="2"/>
          <w:numId w:val="21"/>
        </w:numPr>
      </w:pPr>
      <w:r>
        <w:t>Is there any evidence of diurnal fluctuations in th</w:t>
      </w:r>
      <w:r w:rsidR="00855A66">
        <w:t>e HWS tilt and defocus signals?</w:t>
      </w:r>
      <w:r>
        <w:t xml:space="preserve"> </w:t>
      </w:r>
    </w:p>
    <w:p w:rsidR="00855A66" w:rsidRDefault="00855A66" w:rsidP="00855A66">
      <w:pPr>
        <w:pStyle w:val="ListParagraph"/>
        <w:numPr>
          <w:ilvl w:val="2"/>
          <w:numId w:val="21"/>
        </w:numPr>
      </w:pPr>
      <w:r>
        <w:t>Plot the temperature-induced defocus from known couplings (HWS, in-air table, in-chamber table)</w:t>
      </w:r>
      <w:r w:rsidR="003754D0">
        <w:t>.</w:t>
      </w:r>
    </w:p>
    <w:p w:rsidR="00045AE8" w:rsidRDefault="00855A66" w:rsidP="00855A66">
      <w:pPr>
        <w:pStyle w:val="ListParagraph"/>
        <w:numPr>
          <w:ilvl w:val="2"/>
          <w:numId w:val="21"/>
        </w:numPr>
      </w:pPr>
      <w:r>
        <w:t>Include a plot of the maximum acceptable defocus over time.</w:t>
      </w:r>
    </w:p>
    <w:p w:rsidR="00045AE8" w:rsidRDefault="00045AE8" w:rsidP="00045AE8">
      <w:pPr>
        <w:shd w:val="clear" w:color="auto" w:fill="FFCC99"/>
      </w:pPr>
      <w:r>
        <w:t xml:space="preserve">This will test </w:t>
      </w:r>
      <w:hyperlink r:id="rId8" w:history="1">
        <w:r w:rsidR="00E65D7B" w:rsidRPr="00E65D7B">
          <w:rPr>
            <w:rStyle w:val="Hyperlink"/>
          </w:rPr>
          <w:t>LIGO-T1100517-v7</w:t>
        </w:r>
      </w:hyperlink>
      <w:r>
        <w:t xml:space="preserve">, </w:t>
      </w:r>
      <w:r w:rsidR="00E65D7B">
        <w:t>Section 3.2.2</w:t>
      </w:r>
      <w:r>
        <w:t>:</w:t>
      </w:r>
    </w:p>
    <w:p w:rsidR="00EE71BF" w:rsidRPr="00045AE8" w:rsidRDefault="00045AE8" w:rsidP="00045AE8">
      <w:pPr>
        <w:shd w:val="clear" w:color="auto" w:fill="FFCC99"/>
        <w:rPr>
          <w:b/>
        </w:rPr>
      </w:pPr>
      <w:r w:rsidRPr="00045AE8">
        <w:rPr>
          <w:b/>
        </w:rPr>
        <w:sym w:font="Symbol" w:char="F044"/>
      </w:r>
      <w:proofErr w:type="gramStart"/>
      <w:r w:rsidRPr="00045AE8">
        <w:rPr>
          <w:b/>
        </w:rPr>
        <w:t xml:space="preserve">S </w:t>
      </w:r>
      <w:r w:rsidRPr="00045AE8">
        <w:rPr>
          <w:b/>
        </w:rPr>
        <w:sym w:font="Symbol" w:char="F0A3"/>
      </w:r>
      <w:r w:rsidR="00AD5BDB">
        <w:rPr>
          <w:b/>
        </w:rPr>
        <w:t xml:space="preserve"> 7.4E-4</w:t>
      </w:r>
      <w:r w:rsidRPr="00045AE8">
        <w:rPr>
          <w:b/>
        </w:rPr>
        <w:t xml:space="preserve"> m</w:t>
      </w:r>
      <w:r w:rsidRPr="00045AE8">
        <w:rPr>
          <w:b/>
          <w:vertAlign w:val="superscript"/>
        </w:rPr>
        <w:t>-1</w:t>
      </w:r>
      <w:r w:rsidRPr="00045AE8">
        <w:rPr>
          <w:b/>
        </w:rPr>
        <w:t xml:space="preserve"> at the HWS</w:t>
      </w:r>
      <w:proofErr w:type="gramEnd"/>
    </w:p>
    <w:p w:rsidR="00EE71BF" w:rsidRDefault="00EE71BF" w:rsidP="003E05C5">
      <w:pPr>
        <w:pStyle w:val="Heading3"/>
      </w:pPr>
      <w:bookmarkStart w:id="8" w:name="_Toc231026338"/>
      <w:r>
        <w:t>Accuracy</w:t>
      </w:r>
      <w:bookmarkEnd w:id="8"/>
    </w:p>
    <w:p w:rsidR="00144C93" w:rsidRDefault="00EE71BF" w:rsidP="00144C93">
      <w:pPr>
        <w:pStyle w:val="ListParagraph"/>
        <w:numPr>
          <w:ilvl w:val="0"/>
          <w:numId w:val="21"/>
        </w:numPr>
      </w:pPr>
      <w:r>
        <w:t>Induce a thermal lens in one ITM</w:t>
      </w:r>
      <w:r w:rsidR="00A36BB5">
        <w:t xml:space="preserve"> (either CO2 laser or Ring Heater)</w:t>
      </w:r>
      <w:r>
        <w:t xml:space="preserve">. </w:t>
      </w:r>
    </w:p>
    <w:p w:rsidR="009F59C6" w:rsidRDefault="00EE71BF" w:rsidP="00144C93">
      <w:pPr>
        <w:pStyle w:val="ListParagraph"/>
        <w:numPr>
          <w:ilvl w:val="1"/>
          <w:numId w:val="21"/>
        </w:numPr>
      </w:pPr>
      <w:r>
        <w:t xml:space="preserve">Measure with the HWS. </w:t>
      </w:r>
    </w:p>
    <w:p w:rsidR="009F59C6" w:rsidRDefault="009F59C6" w:rsidP="00144C93">
      <w:pPr>
        <w:pStyle w:val="ListParagraph"/>
        <w:numPr>
          <w:ilvl w:val="1"/>
          <w:numId w:val="21"/>
        </w:numPr>
      </w:pPr>
      <w:r>
        <w:t>Use the OMC to scan the HOM present in a beam from the relevant optic.</w:t>
      </w:r>
    </w:p>
    <w:p w:rsidR="00144C93" w:rsidRDefault="009F59C6" w:rsidP="009F59C6">
      <w:pPr>
        <w:pStyle w:val="ListParagraph"/>
        <w:numPr>
          <w:ilvl w:val="2"/>
          <w:numId w:val="21"/>
        </w:numPr>
      </w:pPr>
      <w:r>
        <w:t>E.g. look for astigmatism from the RH.</w:t>
      </w:r>
    </w:p>
    <w:p w:rsidR="005F79E6" w:rsidRDefault="005F79E6" w:rsidP="00144C93">
      <w:pPr>
        <w:pStyle w:val="ListParagraph"/>
        <w:numPr>
          <w:ilvl w:val="1"/>
          <w:numId w:val="21"/>
        </w:numPr>
      </w:pPr>
      <w:r>
        <w:t xml:space="preserve">Operate the IFO only as a Michelson. </w:t>
      </w:r>
    </w:p>
    <w:p w:rsidR="00144C93" w:rsidRDefault="005F79E6" w:rsidP="005F79E6">
      <w:pPr>
        <w:pStyle w:val="ListParagraph"/>
        <w:numPr>
          <w:ilvl w:val="2"/>
          <w:numId w:val="21"/>
        </w:numPr>
      </w:pPr>
      <w:r>
        <w:t xml:space="preserve">Use it as a phase-scanning interferometer by modulating the position of one of the </w:t>
      </w:r>
      <w:proofErr w:type="spellStart"/>
      <w:r>
        <w:t>ITMs</w:t>
      </w:r>
      <w:proofErr w:type="spellEnd"/>
      <w:r>
        <w:t>. Measure the</w:t>
      </w:r>
      <w:r w:rsidR="00144C93">
        <w:t xml:space="preserve"> </w:t>
      </w:r>
      <w:r>
        <w:t>interference pattern</w:t>
      </w:r>
      <w:r w:rsidR="00144C93">
        <w:t xml:space="preserve"> intensity distribution on </w:t>
      </w:r>
      <w:r>
        <w:t>OMC</w:t>
      </w:r>
      <w:r w:rsidR="00144C93">
        <w:t xml:space="preserve"> </w:t>
      </w:r>
      <w:r>
        <w:t xml:space="preserve">REFL </w:t>
      </w:r>
      <w:r w:rsidR="00144C93">
        <w:t xml:space="preserve">camera of the interferometer. </w:t>
      </w:r>
    </w:p>
    <w:p w:rsidR="00144C93" w:rsidRDefault="00085F65" w:rsidP="00085F65">
      <w:pPr>
        <w:pStyle w:val="ListParagraph"/>
        <w:numPr>
          <w:ilvl w:val="2"/>
          <w:numId w:val="21"/>
        </w:numPr>
      </w:pPr>
      <w:r>
        <w:t xml:space="preserve">Extract </w:t>
      </w:r>
      <w:proofErr w:type="spellStart"/>
      <w:r>
        <w:t>wavefront</w:t>
      </w:r>
      <w:proofErr w:type="spellEnd"/>
      <w:r>
        <w:t xml:space="preserve"> map at the output of the IFO. Compare to the HWS. Account for the difference in position of the HWS and AS camera optical planes.</w:t>
      </w:r>
    </w:p>
    <w:p w:rsidR="000E196A" w:rsidRPr="00FD0E04" w:rsidRDefault="00FD0E04" w:rsidP="00FD0E04">
      <w:pPr>
        <w:shd w:val="clear" w:color="auto" w:fill="FFCC99"/>
        <w:rPr>
          <w:b/>
        </w:rPr>
      </w:pPr>
      <w:r>
        <w:t>The target accuracy of the HWS is not well defined as a requirement as the system is designed to operate at a null point – which makes the precision more important.</w:t>
      </w:r>
    </w:p>
    <w:p w:rsidR="006A0D02" w:rsidRPr="00EE71BF" w:rsidRDefault="000E196A" w:rsidP="003E05C5">
      <w:pPr>
        <w:pStyle w:val="Heading3"/>
      </w:pPr>
      <w:bookmarkStart w:id="9" w:name="_Toc231026339"/>
      <w:r>
        <w:t>Characterize the imaging</w:t>
      </w:r>
      <w:bookmarkEnd w:id="9"/>
    </w:p>
    <w:p w:rsidR="008B01A1" w:rsidRDefault="006A0D02" w:rsidP="008B01A1">
      <w:pPr>
        <w:pStyle w:val="ListParagraph"/>
        <w:numPr>
          <w:ilvl w:val="0"/>
          <w:numId w:val="22"/>
        </w:numPr>
      </w:pPr>
      <w:r>
        <w:t>Imaging</w:t>
      </w:r>
      <w:r w:rsidR="004D72C5">
        <w:t xml:space="preserve"> – confirm we can get the HWS positioned at the image plane of the ITM. </w:t>
      </w:r>
    </w:p>
    <w:p w:rsidR="008B01A1" w:rsidRDefault="008B01A1" w:rsidP="008B01A1">
      <w:pPr>
        <w:pStyle w:val="ListParagraph"/>
        <w:numPr>
          <w:ilvl w:val="1"/>
          <w:numId w:val="22"/>
        </w:numPr>
      </w:pPr>
      <w:r>
        <w:t>Modulate the ITM YAW at 100mHz.</w:t>
      </w:r>
    </w:p>
    <w:p w:rsidR="008B01A1" w:rsidRDefault="008B01A1" w:rsidP="008B01A1">
      <w:pPr>
        <w:pStyle w:val="ListParagraph"/>
        <w:numPr>
          <w:ilvl w:val="1"/>
          <w:numId w:val="22"/>
        </w:numPr>
      </w:pPr>
      <w:r>
        <w:t xml:space="preserve">Remove the HWS Hartmann plate. </w:t>
      </w:r>
    </w:p>
    <w:p w:rsidR="008B01A1" w:rsidRDefault="008B01A1" w:rsidP="008B01A1">
      <w:pPr>
        <w:pStyle w:val="ListParagraph"/>
        <w:numPr>
          <w:ilvl w:val="1"/>
          <w:numId w:val="22"/>
        </w:numPr>
      </w:pPr>
      <w:r>
        <w:t xml:space="preserve">Measure the return beam </w:t>
      </w:r>
      <w:proofErr w:type="spellStart"/>
      <w:r>
        <w:t>centroid</w:t>
      </w:r>
      <w:proofErr w:type="spellEnd"/>
      <w:r>
        <w:t xml:space="preserve"> </w:t>
      </w:r>
      <w:proofErr w:type="spellStart"/>
      <w:r>
        <w:t>vs</w:t>
      </w:r>
      <w:proofErr w:type="spellEnd"/>
      <w:r>
        <w:t xml:space="preserve"> time. Determine the amplitude of the 100mHz position modulation.</w:t>
      </w:r>
    </w:p>
    <w:p w:rsidR="008B01A1" w:rsidRDefault="008B01A1" w:rsidP="008B01A1">
      <w:pPr>
        <w:pStyle w:val="ListParagraph"/>
        <w:numPr>
          <w:ilvl w:val="1"/>
          <w:numId w:val="22"/>
        </w:numPr>
      </w:pPr>
      <w:r>
        <w:t xml:space="preserve">Move the HWS along the optical axis and </w:t>
      </w:r>
      <w:r w:rsidR="00404BBC">
        <w:t>repeat</w:t>
      </w:r>
      <w:r>
        <w:t xml:space="preserve">. Plot the amplitude of the 100mHz beam position </w:t>
      </w:r>
      <w:proofErr w:type="spellStart"/>
      <w:r>
        <w:t>vs</w:t>
      </w:r>
      <w:proofErr w:type="spellEnd"/>
      <w:r>
        <w:t xml:space="preserve"> position on the optical axis. </w:t>
      </w:r>
    </w:p>
    <w:p w:rsidR="008B01A1" w:rsidRDefault="008B01A1" w:rsidP="008B01A1">
      <w:pPr>
        <w:pStyle w:val="ListParagraph"/>
        <w:numPr>
          <w:ilvl w:val="1"/>
          <w:numId w:val="22"/>
        </w:numPr>
      </w:pPr>
      <w:r>
        <w:t xml:space="preserve">Move the HWS to the point on the optical axis of zero amplitude. </w:t>
      </w:r>
    </w:p>
    <w:p w:rsidR="005D2FD7" w:rsidRDefault="008B01A1" w:rsidP="008B01A1">
      <w:pPr>
        <w:pStyle w:val="ListParagraph"/>
        <w:numPr>
          <w:ilvl w:val="1"/>
          <w:numId w:val="22"/>
        </w:numPr>
      </w:pPr>
      <w:r>
        <w:t>Move the HWS 11mm back along the optical axis to account for the HWS lever arm</w:t>
      </w:r>
    </w:p>
    <w:p w:rsidR="006A0D02" w:rsidRPr="005D2FD7" w:rsidRDefault="005D2FD7" w:rsidP="005D2FD7">
      <w:pPr>
        <w:shd w:val="clear" w:color="auto" w:fill="FFCC99"/>
        <w:rPr>
          <w:b/>
        </w:rPr>
      </w:pPr>
      <w:r>
        <w:t xml:space="preserve">This will </w:t>
      </w:r>
      <w:r w:rsidR="00587ABE">
        <w:t>demonstrate</w:t>
      </w:r>
      <w:r>
        <w:t xml:space="preserve"> </w:t>
      </w:r>
      <w:hyperlink r:id="rId9" w:history="1">
        <w:r w:rsidRPr="005D2FD7">
          <w:rPr>
            <w:rStyle w:val="Hyperlink"/>
          </w:rPr>
          <w:t>LIGO-T1000179-v17</w:t>
        </w:r>
      </w:hyperlink>
      <w:r>
        <w:t>, Section 1.1</w:t>
      </w:r>
      <w:r w:rsidR="00C724A6">
        <w:t xml:space="preserve">, </w:t>
      </w:r>
      <w:proofErr w:type="gramStart"/>
      <w:r w:rsidR="00C724A6">
        <w:t>Item</w:t>
      </w:r>
      <w:proofErr w:type="gramEnd"/>
      <w:r w:rsidR="00C724A6">
        <w:t xml:space="preserve"> 1</w:t>
      </w:r>
      <w:r>
        <w:t xml:space="preserve">:  </w:t>
      </w:r>
      <w:r>
        <w:rPr>
          <w:b/>
        </w:rPr>
        <w:t xml:space="preserve">HWS conjugate plane </w:t>
      </w:r>
      <w:r w:rsidR="00E56690">
        <w:rPr>
          <w:b/>
        </w:rPr>
        <w:t>no further than 1500mm from ITM.</w:t>
      </w:r>
      <w:r w:rsidR="00C724A6">
        <w:rPr>
          <w:b/>
        </w:rPr>
        <w:tab/>
      </w:r>
    </w:p>
    <w:p w:rsidR="00587ABE" w:rsidRDefault="00C724A6" w:rsidP="00587ABE">
      <w:pPr>
        <w:pStyle w:val="ListParagraph"/>
        <w:numPr>
          <w:ilvl w:val="0"/>
          <w:numId w:val="23"/>
        </w:numPr>
      </w:pPr>
      <w:r>
        <w:t>Measure the magnification by inducing a known YAW into the ITM and measuring the YAW at the HWS.</w:t>
      </w:r>
    </w:p>
    <w:p w:rsidR="00E75529" w:rsidRDefault="00587ABE" w:rsidP="00587ABE">
      <w:pPr>
        <w:pStyle w:val="ListParagraph"/>
        <w:numPr>
          <w:ilvl w:val="1"/>
          <w:numId w:val="23"/>
        </w:numPr>
      </w:pPr>
      <w:r>
        <w:t>Compare PRISM measured at the HWS with PRISM predicted by the injection into ITM YAW versus PRISM measured by optical lever.</w:t>
      </w:r>
    </w:p>
    <w:p w:rsidR="00C724A6" w:rsidRDefault="00E75529" w:rsidP="00587ABE">
      <w:pPr>
        <w:pStyle w:val="ListParagraph"/>
        <w:numPr>
          <w:ilvl w:val="1"/>
          <w:numId w:val="23"/>
        </w:numPr>
      </w:pPr>
      <w:r>
        <w:t>Magnification = OL_PRISM/HWS_PRISM</w:t>
      </w:r>
    </w:p>
    <w:p w:rsidR="00C724A6" w:rsidRPr="00C724A6" w:rsidRDefault="00C724A6" w:rsidP="00C724A6">
      <w:pPr>
        <w:shd w:val="clear" w:color="auto" w:fill="FFCC99"/>
        <w:rPr>
          <w:b/>
        </w:rPr>
      </w:pPr>
      <w:r>
        <w:t xml:space="preserve">This will test </w:t>
      </w:r>
      <w:hyperlink r:id="rId10" w:history="1">
        <w:r w:rsidRPr="005D2FD7">
          <w:rPr>
            <w:rStyle w:val="Hyperlink"/>
          </w:rPr>
          <w:t>LIGO-T1000179-v17</w:t>
        </w:r>
      </w:hyperlink>
      <w:r>
        <w:t xml:space="preserve">, Section 1.1, </w:t>
      </w:r>
      <w:proofErr w:type="gramStart"/>
      <w:r>
        <w:t>Item</w:t>
      </w:r>
      <w:proofErr w:type="gramEnd"/>
      <w:r>
        <w:t xml:space="preserve"> 2:  </w:t>
      </w:r>
      <w:r w:rsidR="00587565">
        <w:rPr>
          <w:b/>
        </w:rPr>
        <w:t>ITM to H</w:t>
      </w:r>
      <w:r>
        <w:rPr>
          <w:b/>
        </w:rPr>
        <w:t>WS magnification should be 1/17.5x</w:t>
      </w:r>
    </w:p>
    <w:p w:rsidR="00C92AE7" w:rsidRDefault="00C92AE7" w:rsidP="00C92AE7">
      <w:pPr>
        <w:pStyle w:val="Heading3"/>
      </w:pPr>
      <w:bookmarkStart w:id="10" w:name="_Toc231026340"/>
      <w:r>
        <w:t>Determine the cross-coupling of ITMX and ITMY signals</w:t>
      </w:r>
      <w:bookmarkEnd w:id="10"/>
    </w:p>
    <w:p w:rsidR="00EF482F" w:rsidRPr="00C92AE7" w:rsidRDefault="00C92AE7" w:rsidP="00C92AE7">
      <w:pPr>
        <w:pStyle w:val="ListParagraph"/>
        <w:numPr>
          <w:ilvl w:val="0"/>
          <w:numId w:val="41"/>
        </w:numPr>
      </w:pPr>
      <w:r>
        <w:t xml:space="preserve">After the imaging test, measure the power returned from each test mass by measuring all permutations of ITMX and ITMY being aligned and then misaligned. </w:t>
      </w:r>
    </w:p>
    <w:p w:rsidR="00A36BB5" w:rsidRDefault="006A0D02" w:rsidP="003E05C5">
      <w:pPr>
        <w:pStyle w:val="Heading2"/>
      </w:pPr>
      <w:bookmarkStart w:id="11" w:name="_Toc231026341"/>
      <w:r>
        <w:t>Verify spatial profile of thermal lens</w:t>
      </w:r>
      <w:bookmarkEnd w:id="11"/>
    </w:p>
    <w:p w:rsidR="0042220F" w:rsidRDefault="004E7C9E" w:rsidP="0042220F">
      <w:pPr>
        <w:pStyle w:val="ListParagraph"/>
        <w:numPr>
          <w:ilvl w:val="0"/>
          <w:numId w:val="24"/>
        </w:numPr>
      </w:pPr>
      <w:r>
        <w:t>Induce a thermal lens in the ITM with the CO2</w:t>
      </w:r>
      <w:r w:rsidR="0042220F">
        <w:t xml:space="preserve"> laser</w:t>
      </w:r>
      <w:r>
        <w:t xml:space="preserve">. </w:t>
      </w:r>
    </w:p>
    <w:p w:rsidR="0042220F" w:rsidRDefault="004E7C9E" w:rsidP="0042220F">
      <w:pPr>
        <w:pStyle w:val="ListParagraph"/>
        <w:numPr>
          <w:ilvl w:val="0"/>
          <w:numId w:val="24"/>
        </w:numPr>
      </w:pPr>
      <w:r>
        <w:t>Characterize how well it matches the predicted thermal lens versus time.</w:t>
      </w:r>
    </w:p>
    <w:p w:rsidR="005C0E2E" w:rsidRDefault="0042220F" w:rsidP="0042220F">
      <w:pPr>
        <w:pStyle w:val="ListParagraph"/>
        <w:numPr>
          <w:ilvl w:val="1"/>
          <w:numId w:val="24"/>
        </w:numPr>
      </w:pPr>
      <w:r>
        <w:t xml:space="preserve">Plot the RMS difference between predicted distortion and measured distortion (HWS or MICH) versus time. A simple scaling the predicted </w:t>
      </w:r>
      <w:proofErr w:type="spellStart"/>
      <w:r>
        <w:t>wavefront</w:t>
      </w:r>
      <w:proofErr w:type="spellEnd"/>
      <w:r>
        <w:t xml:space="preserve"> distortion model to minimize </w:t>
      </w:r>
      <w:r w:rsidR="00A96B2D">
        <w:t>RMS is acceptable as this simply</w:t>
      </w:r>
      <w:r>
        <w:t xml:space="preserve"> accounts for errors in power applied.</w:t>
      </w:r>
    </w:p>
    <w:p w:rsidR="004E7C9E" w:rsidRPr="005C0E2E" w:rsidRDefault="005C0E2E" w:rsidP="005C0E2E">
      <w:pPr>
        <w:shd w:val="clear" w:color="auto" w:fill="FFCC99"/>
        <w:rPr>
          <w:b/>
        </w:rPr>
      </w:pPr>
      <w:r>
        <w:t xml:space="preserve">This will test </w:t>
      </w:r>
      <w:hyperlink r:id="rId11" w:history="1">
        <w:r w:rsidRPr="00113722">
          <w:rPr>
            <w:rStyle w:val="Hyperlink"/>
          </w:rPr>
          <w:t>LIGO-T1100570-v3</w:t>
        </w:r>
      </w:hyperlink>
      <w:r>
        <w:t xml:space="preserve">, Section 3.2:  </w:t>
      </w:r>
      <w:r>
        <w:rPr>
          <w:b/>
        </w:rPr>
        <w:t xml:space="preserve">Requirements for the optical design: an annular pattern that produces a thermal lens that results in a residual optical path distortion that scatters less than 0.1%. </w:t>
      </w:r>
      <w:r>
        <w:t xml:space="preserve">Test this using models and data from </w:t>
      </w:r>
      <w:r w:rsidR="00FE3CAF">
        <w:t>this measurement</w:t>
      </w:r>
      <w:r>
        <w:t>.</w:t>
      </w:r>
      <w:r>
        <w:rPr>
          <w:b/>
        </w:rPr>
        <w:tab/>
      </w:r>
    </w:p>
    <w:p w:rsidR="00A96B2D" w:rsidRDefault="004E7C9E" w:rsidP="00A96B2D">
      <w:pPr>
        <w:pStyle w:val="ListParagraph"/>
        <w:numPr>
          <w:ilvl w:val="0"/>
          <w:numId w:val="25"/>
        </w:numPr>
      </w:pPr>
      <w:r>
        <w:t>Calibrate the power required to produce a given thermal lens. Compare to the predicted value.</w:t>
      </w:r>
    </w:p>
    <w:p w:rsidR="006A0D02" w:rsidRPr="00A36BB5" w:rsidRDefault="00A96B2D" w:rsidP="00A96B2D">
      <w:pPr>
        <w:pStyle w:val="ListParagraph"/>
        <w:numPr>
          <w:ilvl w:val="1"/>
          <w:numId w:val="25"/>
        </w:numPr>
      </w:pPr>
      <w:r>
        <w:t>Make a note if the difference is greater than 10%.</w:t>
      </w:r>
    </w:p>
    <w:p w:rsidR="006D79F6" w:rsidRDefault="00BA68E0" w:rsidP="0048043E">
      <w:pPr>
        <w:pStyle w:val="ListParagraph"/>
        <w:numPr>
          <w:ilvl w:val="0"/>
          <w:numId w:val="25"/>
        </w:numPr>
      </w:pPr>
      <w:r>
        <w:t>Quantify the difference in</w:t>
      </w:r>
      <w:r w:rsidR="006D79F6">
        <w:t xml:space="preserve"> </w:t>
      </w:r>
      <w:r>
        <w:t>RH-</w:t>
      </w:r>
      <w:r w:rsidR="006D79F6">
        <w:t xml:space="preserve">induced TL from the </w:t>
      </w:r>
      <w:r>
        <w:t>expected value</w:t>
      </w:r>
      <w:r w:rsidR="0071697C">
        <w:t>.</w:t>
      </w:r>
    </w:p>
    <w:p w:rsidR="003C254E" w:rsidRDefault="006A0D02" w:rsidP="0048043E">
      <w:pPr>
        <w:pStyle w:val="ListParagraph"/>
        <w:numPr>
          <w:ilvl w:val="0"/>
          <w:numId w:val="25"/>
        </w:numPr>
      </w:pPr>
      <w:r>
        <w:t>Measure the non-</w:t>
      </w:r>
      <w:proofErr w:type="spellStart"/>
      <w:r>
        <w:t>axi</w:t>
      </w:r>
      <w:proofErr w:type="spellEnd"/>
      <w:r>
        <w:t>-symmetric component of the thermal lens from the ring heater</w:t>
      </w:r>
    </w:p>
    <w:p w:rsidR="006A0D02" w:rsidRPr="00A43F72" w:rsidRDefault="003C254E" w:rsidP="003C254E">
      <w:pPr>
        <w:pStyle w:val="ListParagraph"/>
        <w:numPr>
          <w:ilvl w:val="1"/>
          <w:numId w:val="25"/>
        </w:numPr>
      </w:pPr>
      <w:r w:rsidRPr="00A43F72">
        <w:t>Compare the astigmatic component of the RH thermal lens to the models produced by UF</w:t>
      </w:r>
      <w:r w:rsidR="00A43F72">
        <w:t>. Plot astigmatism versus time measured with HWS and AS port camera</w:t>
      </w:r>
    </w:p>
    <w:p w:rsidR="0006102D" w:rsidRDefault="0006102D" w:rsidP="003E05C5">
      <w:pPr>
        <w:pStyle w:val="Heading2"/>
      </w:pPr>
      <w:bookmarkStart w:id="12" w:name="_Toc231026342"/>
      <w:r>
        <w:t>Characterize displacement noise coupling to IFO</w:t>
      </w:r>
      <w:bookmarkEnd w:id="12"/>
    </w:p>
    <w:p w:rsidR="00B15478" w:rsidRDefault="0067492F" w:rsidP="00B15478">
      <w:pPr>
        <w:pStyle w:val="ListParagraph"/>
        <w:numPr>
          <w:ilvl w:val="0"/>
          <w:numId w:val="26"/>
        </w:numPr>
      </w:pPr>
      <w:r>
        <w:t xml:space="preserve">Measure the transfer function between laser intensity noise and displacement noise on the interferometer. </w:t>
      </w:r>
    </w:p>
    <w:p w:rsidR="00B15478" w:rsidRDefault="0067492F" w:rsidP="00B15478">
      <w:pPr>
        <w:pStyle w:val="ListParagraph"/>
        <w:numPr>
          <w:ilvl w:val="1"/>
          <w:numId w:val="26"/>
        </w:numPr>
      </w:pPr>
      <w:r>
        <w:t>A 1W annular beam modulated around 150Hz with 0</w:t>
      </w:r>
      <w:proofErr w:type="gramStart"/>
      <w:r>
        <w:t>.01 modulation</w:t>
      </w:r>
      <w:proofErr w:type="gramEnd"/>
      <w:r>
        <w:t xml:space="preserve"> depth should produce a displacement noise of around 1E-15m. The </w:t>
      </w:r>
      <w:r w:rsidR="00B15478">
        <w:t>DRMI</w:t>
      </w:r>
      <w:r>
        <w:t xml:space="preserve"> is expecting a displacement sensitivity of around 1E-17m.</w:t>
      </w:r>
      <w:r w:rsidR="00113722">
        <w:t xml:space="preserve"> </w:t>
      </w:r>
    </w:p>
    <w:p w:rsidR="00B15478" w:rsidRDefault="00B15478" w:rsidP="00B15478">
      <w:pPr>
        <w:pStyle w:val="ListParagraph"/>
        <w:numPr>
          <w:ilvl w:val="1"/>
          <w:numId w:val="26"/>
        </w:numPr>
      </w:pPr>
      <w:r>
        <w:t>Repeat transfer function measurement with central heating beam</w:t>
      </w:r>
    </w:p>
    <w:p w:rsidR="00113722" w:rsidRDefault="00320FB3" w:rsidP="00B15478">
      <w:pPr>
        <w:pStyle w:val="ListParagraph"/>
        <w:numPr>
          <w:ilvl w:val="1"/>
          <w:numId w:val="26"/>
        </w:numPr>
      </w:pPr>
      <w:r>
        <w:t xml:space="preserve">Is the </w:t>
      </w:r>
      <w:r w:rsidR="00B15478">
        <w:t xml:space="preserve">CO2 </w:t>
      </w:r>
      <w:r>
        <w:t>coupling</w:t>
      </w:r>
      <w:r w:rsidR="00B15478">
        <w:t xml:space="preserve"> to displacement</w:t>
      </w:r>
      <w:r>
        <w:t xml:space="preserve"> </w:t>
      </w:r>
      <w:r w:rsidR="00B15478">
        <w:t xml:space="preserve">noise </w:t>
      </w:r>
      <w:r>
        <w:t xml:space="preserve">as expected? </w:t>
      </w:r>
      <w:r w:rsidR="00B15478">
        <w:t>Determine if</w:t>
      </w:r>
      <w:r>
        <w:t xml:space="preserve"> this</w:t>
      </w:r>
      <w:r w:rsidR="00B15478">
        <w:t xml:space="preserve"> can</w:t>
      </w:r>
      <w:r>
        <w:t xml:space="preserve"> be used to align the CO2 l</w:t>
      </w:r>
      <w:r w:rsidR="00B15478">
        <w:t>aser beam to the interferometer.</w:t>
      </w:r>
    </w:p>
    <w:p w:rsidR="00113722" w:rsidRPr="00113722" w:rsidRDefault="00113722" w:rsidP="00113722">
      <w:pPr>
        <w:shd w:val="clear" w:color="auto" w:fill="FFCC99"/>
        <w:rPr>
          <w:b/>
        </w:rPr>
      </w:pPr>
      <w:r>
        <w:t xml:space="preserve">This will test the RIN-DN coupling calculations made </w:t>
      </w:r>
      <w:r w:rsidR="008078DA">
        <w:t>for</w:t>
      </w:r>
      <w:r>
        <w:t xml:space="preserve"> </w:t>
      </w:r>
      <w:hyperlink r:id="rId12" w:history="1">
        <w:r w:rsidRPr="00113722">
          <w:rPr>
            <w:rStyle w:val="Hyperlink"/>
          </w:rPr>
          <w:t>LIGO-T1100570-v3</w:t>
        </w:r>
      </w:hyperlink>
      <w:r>
        <w:t xml:space="preserve">, Section 3.1.1:  </w:t>
      </w:r>
      <w:r>
        <w:rPr>
          <w:b/>
        </w:rPr>
        <w:t>Amplitude noise requirement.</w:t>
      </w:r>
      <w:r>
        <w:rPr>
          <w:b/>
        </w:rPr>
        <w:tab/>
      </w:r>
    </w:p>
    <w:p w:rsidR="00B15478" w:rsidRDefault="00113722" w:rsidP="00B15478">
      <w:pPr>
        <w:pStyle w:val="ListParagraph"/>
        <w:numPr>
          <w:ilvl w:val="0"/>
          <w:numId w:val="27"/>
        </w:numPr>
      </w:pPr>
      <w:r>
        <w:t xml:space="preserve">What is the RIN measured by the ISS photodiodes? </w:t>
      </w:r>
    </w:p>
    <w:p w:rsidR="00B15478" w:rsidRDefault="00113722" w:rsidP="00B15478">
      <w:pPr>
        <w:pStyle w:val="ListParagraph"/>
        <w:numPr>
          <w:ilvl w:val="0"/>
          <w:numId w:val="27"/>
        </w:numPr>
      </w:pPr>
      <w:r>
        <w:t xml:space="preserve">Is there any evidence that there is excess noise coupled to displacement noise? </w:t>
      </w:r>
    </w:p>
    <w:p w:rsidR="00B15478" w:rsidRDefault="00B15478" w:rsidP="00B15478">
      <w:pPr>
        <w:pStyle w:val="ListParagraph"/>
        <w:numPr>
          <w:ilvl w:val="1"/>
          <w:numId w:val="27"/>
        </w:numPr>
      </w:pPr>
      <w:r>
        <w:t>M</w:t>
      </w:r>
      <w:r w:rsidR="00113722">
        <w:t xml:space="preserve">easure the noise coupled to the IFO. </w:t>
      </w:r>
    </w:p>
    <w:p w:rsidR="00B15478" w:rsidRDefault="00B15478" w:rsidP="00B15478">
      <w:pPr>
        <w:pStyle w:val="ListParagraph"/>
        <w:numPr>
          <w:ilvl w:val="2"/>
          <w:numId w:val="27"/>
        </w:numPr>
      </w:pPr>
      <w:r>
        <w:t>Can we integrate for a long time to determine the coherence?</w:t>
      </w:r>
    </w:p>
    <w:p w:rsidR="00B15478" w:rsidRDefault="00113722" w:rsidP="00B15478">
      <w:pPr>
        <w:pStyle w:val="ListParagraph"/>
        <w:numPr>
          <w:ilvl w:val="1"/>
          <w:numId w:val="27"/>
        </w:numPr>
      </w:pPr>
      <w:r>
        <w:t>Is there any excess CO2 laser noise? Modulate CO2 laser at &lt; 1 Hz and integrate displacement noise spectrum.</w:t>
      </w:r>
      <w:r w:rsidR="00F05C0A">
        <w:rPr>
          <w:rStyle w:val="FootnoteReference"/>
        </w:rPr>
        <w:footnoteReference w:id="1"/>
      </w:r>
      <w:r w:rsidR="006E50C5">
        <w:t xml:space="preserve"> </w:t>
      </w:r>
    </w:p>
    <w:p w:rsidR="00113722" w:rsidRDefault="00B15478" w:rsidP="00B15478">
      <w:pPr>
        <w:pStyle w:val="ListParagraph"/>
        <w:numPr>
          <w:ilvl w:val="1"/>
          <w:numId w:val="27"/>
        </w:numPr>
      </w:pPr>
      <w:r>
        <w:t xml:space="preserve">Demodulate the DN spectrum at the CO2 modulation frequency and look for CO2 laser noise coupling. Plot the expected coupling from the known ISS laser noise and RIN-DN </w:t>
      </w:r>
      <w:proofErr w:type="gramStart"/>
      <w:r>
        <w:t>transfer</w:t>
      </w:r>
      <w:proofErr w:type="gramEnd"/>
      <w:r>
        <w:t xml:space="preserve"> function. </w:t>
      </w:r>
    </w:p>
    <w:p w:rsidR="00113722" w:rsidRPr="00113722" w:rsidRDefault="00113722" w:rsidP="00113722">
      <w:pPr>
        <w:shd w:val="clear" w:color="auto" w:fill="FFCC99"/>
        <w:rPr>
          <w:b/>
        </w:rPr>
      </w:pPr>
      <w:r>
        <w:t xml:space="preserve">This will test </w:t>
      </w:r>
      <w:hyperlink r:id="rId13" w:history="1">
        <w:r w:rsidRPr="00113722">
          <w:rPr>
            <w:rStyle w:val="Hyperlink"/>
          </w:rPr>
          <w:t>LIGO-T1100570-v3</w:t>
        </w:r>
      </w:hyperlink>
      <w:r>
        <w:t xml:space="preserve">, Section 3.1.1:  </w:t>
      </w:r>
      <w:r>
        <w:rPr>
          <w:b/>
        </w:rPr>
        <w:t>Amplitude noise requirement.</w:t>
      </w:r>
      <w:r>
        <w:rPr>
          <w:b/>
        </w:rPr>
        <w:tab/>
      </w:r>
    </w:p>
    <w:p w:rsidR="00B15478" w:rsidRDefault="00B15478" w:rsidP="00B15478">
      <w:pPr>
        <w:pStyle w:val="ListParagraph"/>
        <w:numPr>
          <w:ilvl w:val="0"/>
          <w:numId w:val="28"/>
        </w:numPr>
      </w:pPr>
      <w:r>
        <w:t xml:space="preserve">Measure the </w:t>
      </w:r>
      <w:proofErr w:type="gramStart"/>
      <w:r>
        <w:t>long term</w:t>
      </w:r>
      <w:proofErr w:type="gramEnd"/>
      <w:r>
        <w:t xml:space="preserve"> intensity noise and monitor for variations</w:t>
      </w:r>
      <w:r w:rsidR="00D03683">
        <w:t>. Plot in-band RMS (20-2000Hz) versus time.</w:t>
      </w:r>
    </w:p>
    <w:p w:rsidR="001B25F5" w:rsidRDefault="00FA03EA" w:rsidP="001B25F5">
      <w:pPr>
        <w:pStyle w:val="ListParagraph"/>
        <w:numPr>
          <w:ilvl w:val="0"/>
          <w:numId w:val="28"/>
        </w:numPr>
      </w:pPr>
      <w:r>
        <w:t xml:space="preserve">Can we produce displacement noise </w:t>
      </w:r>
      <w:r w:rsidR="003C6A2E">
        <w:t>with the HWS?</w:t>
      </w:r>
    </w:p>
    <w:p w:rsidR="00EF26BB" w:rsidRDefault="001B25F5" w:rsidP="001B25F5">
      <w:pPr>
        <w:pStyle w:val="ListParagraph"/>
        <w:numPr>
          <w:ilvl w:val="1"/>
          <w:numId w:val="28"/>
        </w:numPr>
      </w:pPr>
      <w:r>
        <w:t>Put a chopper in HWS beam. Measure the DN spectrum at the chopping frequency. Determine noise coupling and compare to the expected value.</w:t>
      </w:r>
    </w:p>
    <w:p w:rsidR="0006102D" w:rsidRPr="00EF26BB" w:rsidRDefault="00EF26BB" w:rsidP="00EF26BB">
      <w:pPr>
        <w:shd w:val="clear" w:color="auto" w:fill="FFCC99"/>
        <w:rPr>
          <w:b/>
        </w:rPr>
      </w:pPr>
      <w:r>
        <w:t xml:space="preserve">This will test </w:t>
      </w:r>
      <w:hyperlink r:id="rId14" w:history="1">
        <w:r w:rsidRPr="00E65D7B">
          <w:rPr>
            <w:rStyle w:val="Hyperlink"/>
          </w:rPr>
          <w:t>LIGO-T1100517-v7</w:t>
        </w:r>
      </w:hyperlink>
      <w:r>
        <w:t xml:space="preserve">, Section 3.2.3:  </w:t>
      </w:r>
      <w:r>
        <w:rPr>
          <w:b/>
        </w:rPr>
        <w:t xml:space="preserve">Requirements to prevent degradation of </w:t>
      </w:r>
      <w:proofErr w:type="spellStart"/>
      <w:r>
        <w:rPr>
          <w:b/>
        </w:rPr>
        <w:t>aLIGO</w:t>
      </w:r>
      <w:proofErr w:type="spellEnd"/>
      <w:r>
        <w:rPr>
          <w:b/>
        </w:rPr>
        <w:t xml:space="preserve"> performance.</w:t>
      </w:r>
    </w:p>
    <w:p w:rsidR="008078DA" w:rsidRDefault="001B25F5" w:rsidP="001B25F5">
      <w:pPr>
        <w:pStyle w:val="ListParagraph"/>
        <w:numPr>
          <w:ilvl w:val="0"/>
          <w:numId w:val="29"/>
        </w:numPr>
      </w:pPr>
      <w:r>
        <w:t>Question for commissioners: w</w:t>
      </w:r>
      <w:r w:rsidR="0006102D">
        <w:t xml:space="preserve">hat is </w:t>
      </w:r>
      <w:r w:rsidR="00814065">
        <w:t>the displacement noise in DRMI test</w:t>
      </w:r>
      <w:r w:rsidR="0067492F">
        <w:t>?</w:t>
      </w:r>
    </w:p>
    <w:p w:rsidR="00081602" w:rsidRDefault="00081602" w:rsidP="003E05C5">
      <w:pPr>
        <w:pStyle w:val="Heading2"/>
      </w:pPr>
      <w:bookmarkStart w:id="13" w:name="_Toc231026343"/>
      <w:r>
        <w:t>Minor science objectives</w:t>
      </w:r>
      <w:bookmarkEnd w:id="13"/>
    </w:p>
    <w:p w:rsidR="000943A7" w:rsidRDefault="00081602" w:rsidP="003E05C5">
      <w:pPr>
        <w:pStyle w:val="Heading3"/>
      </w:pPr>
      <w:bookmarkStart w:id="14" w:name="_Toc231026344"/>
      <w:r>
        <w:t>Characterize the internal temperature spectrum of the HAM chambers?</w:t>
      </w:r>
      <w:bookmarkEnd w:id="14"/>
    </w:p>
    <w:p w:rsidR="00680078" w:rsidRDefault="000943A7" w:rsidP="00680078">
      <w:pPr>
        <w:pStyle w:val="ListParagraph"/>
        <w:numPr>
          <w:ilvl w:val="0"/>
          <w:numId w:val="29"/>
        </w:numPr>
      </w:pPr>
      <w:r>
        <w:t xml:space="preserve">Retrieve data from the 4 HAM chamber temperature sensors and plot spectra of internal temperature fluctuations. </w:t>
      </w:r>
    </w:p>
    <w:p w:rsidR="00081602" w:rsidRDefault="000943A7" w:rsidP="00680078">
      <w:pPr>
        <w:pStyle w:val="ListParagraph"/>
        <w:numPr>
          <w:ilvl w:val="0"/>
          <w:numId w:val="29"/>
        </w:numPr>
      </w:pPr>
      <w:r>
        <w:t>What is the coupling/transfer function from the exterior temperature</w:t>
      </w:r>
      <w:r w:rsidR="003C6A2E">
        <w:t xml:space="preserve"> on the chambers</w:t>
      </w:r>
      <w:r>
        <w:t>?</w:t>
      </w:r>
    </w:p>
    <w:p w:rsidR="000943A7" w:rsidRDefault="00081602" w:rsidP="003E05C5">
      <w:pPr>
        <w:pStyle w:val="Heading3"/>
      </w:pPr>
      <w:bookmarkStart w:id="15" w:name="_Toc231026345"/>
      <w:r>
        <w:t>What is the coupling of ISI motion to HWS measurements?</w:t>
      </w:r>
      <w:bookmarkEnd w:id="15"/>
    </w:p>
    <w:p w:rsidR="00A17702" w:rsidRDefault="000943A7" w:rsidP="00A17702">
      <w:pPr>
        <w:pStyle w:val="ListParagraph"/>
        <w:numPr>
          <w:ilvl w:val="0"/>
          <w:numId w:val="30"/>
        </w:numPr>
      </w:pPr>
      <w:r>
        <w:t xml:space="preserve">Measure the motion of the HWS return beam on the HWS when actuating on the HAM4 and HAM5 </w:t>
      </w:r>
      <w:proofErr w:type="spellStart"/>
      <w:r>
        <w:t>ISIs</w:t>
      </w:r>
      <w:proofErr w:type="spellEnd"/>
      <w:r>
        <w:t xml:space="preserve">. </w:t>
      </w:r>
    </w:p>
    <w:p w:rsidR="00A17702" w:rsidRDefault="000943A7" w:rsidP="00A17702">
      <w:pPr>
        <w:pStyle w:val="ListParagraph"/>
        <w:numPr>
          <w:ilvl w:val="0"/>
          <w:numId w:val="30"/>
        </w:numPr>
      </w:pPr>
      <w:r>
        <w:t xml:space="preserve">Determine the coupling to </w:t>
      </w:r>
      <w:r w:rsidR="00320FB3">
        <w:t>1</w:t>
      </w:r>
      <w:r w:rsidR="00320FB3" w:rsidRPr="00A17702">
        <w:rPr>
          <w:vertAlign w:val="superscript"/>
        </w:rPr>
        <w:t>st</w:t>
      </w:r>
      <w:r w:rsidR="00320FB3">
        <w:t xml:space="preserve"> and 2</w:t>
      </w:r>
      <w:r w:rsidR="00320FB3" w:rsidRPr="00A17702">
        <w:rPr>
          <w:vertAlign w:val="superscript"/>
        </w:rPr>
        <w:t>nd</w:t>
      </w:r>
      <w:r w:rsidR="00320FB3">
        <w:t xml:space="preserve"> order </w:t>
      </w:r>
      <w:r>
        <w:t xml:space="preserve">Zernike’s. </w:t>
      </w:r>
    </w:p>
    <w:p w:rsidR="00320FB3" w:rsidRDefault="00A17702" w:rsidP="00A17702">
      <w:pPr>
        <w:pStyle w:val="ListParagraph"/>
        <w:numPr>
          <w:ilvl w:val="0"/>
          <w:numId w:val="30"/>
        </w:numPr>
      </w:pPr>
      <w:r>
        <w:t xml:space="preserve">Produce a plot of the noise coupling to HWS measurements based on nominal motion of HAM </w:t>
      </w:r>
      <w:proofErr w:type="spellStart"/>
      <w:r>
        <w:t>ISIs</w:t>
      </w:r>
      <w:proofErr w:type="spellEnd"/>
      <w:r>
        <w:t>.</w:t>
      </w:r>
    </w:p>
    <w:p w:rsidR="00081602" w:rsidRPr="00320FB3" w:rsidRDefault="00320FB3" w:rsidP="00320FB3">
      <w:pPr>
        <w:shd w:val="clear" w:color="auto" w:fill="FFCC99"/>
        <w:rPr>
          <w:b/>
        </w:rPr>
      </w:pPr>
      <w:r>
        <w:t xml:space="preserve">Measure RMS </w:t>
      </w:r>
      <w:proofErr w:type="spellStart"/>
      <w:r>
        <w:t>wavefront</w:t>
      </w:r>
      <w:proofErr w:type="spellEnd"/>
      <w:r>
        <w:t xml:space="preserve"> distortion with prism removed. This will test </w:t>
      </w:r>
      <w:hyperlink r:id="rId15" w:history="1">
        <w:r w:rsidRPr="00E65D7B">
          <w:rPr>
            <w:rStyle w:val="Hyperlink"/>
          </w:rPr>
          <w:t>LIGO-T1100517-v7</w:t>
        </w:r>
      </w:hyperlink>
      <w:r>
        <w:t xml:space="preserve">, Section 3.1:  </w:t>
      </w:r>
      <w:proofErr w:type="spellStart"/>
      <w:r>
        <w:rPr>
          <w:b/>
        </w:rPr>
        <w:t>Wavefront</w:t>
      </w:r>
      <w:proofErr w:type="spellEnd"/>
      <w:r>
        <w:rPr>
          <w:b/>
        </w:rPr>
        <w:t xml:space="preserve"> sensitivity</w:t>
      </w:r>
      <w:r w:rsidRPr="00045AE8">
        <w:rPr>
          <w:b/>
        </w:rPr>
        <w:t xml:space="preserve"> </w:t>
      </w:r>
      <w:r w:rsidRPr="00045AE8">
        <w:rPr>
          <w:b/>
        </w:rPr>
        <w:sym w:font="Symbol" w:char="F0A3"/>
      </w:r>
      <w:r>
        <w:rPr>
          <w:b/>
        </w:rPr>
        <w:t xml:space="preserve"> 1.36nm</w:t>
      </w:r>
      <w:r w:rsidRPr="00045AE8">
        <w:rPr>
          <w:b/>
        </w:rPr>
        <w:t xml:space="preserve"> at the HWS</w:t>
      </w:r>
    </w:p>
    <w:p w:rsidR="0079173D" w:rsidRDefault="0079173D" w:rsidP="003E05C5">
      <w:pPr>
        <w:pStyle w:val="Heading3"/>
      </w:pPr>
      <w:bookmarkStart w:id="16" w:name="_Toc231026346"/>
      <w:r>
        <w:t>Self heating from the interferometer</w:t>
      </w:r>
      <w:bookmarkEnd w:id="16"/>
    </w:p>
    <w:p w:rsidR="002B3672" w:rsidRDefault="00DE782F" w:rsidP="0079173D">
      <w:r>
        <w:t xml:space="preserve">It is an interesting investigation to see if we can see any evidence of self-induced thermal </w:t>
      </w:r>
      <w:proofErr w:type="spellStart"/>
      <w:r>
        <w:t>lensing</w:t>
      </w:r>
      <w:proofErr w:type="spellEnd"/>
      <w:r>
        <w:t xml:space="preserve"> from the interferometer. </w:t>
      </w:r>
      <w:r w:rsidR="0079173D">
        <w:t>If the HWS functions at or close to its nominal performance</w:t>
      </w:r>
      <w:r w:rsidR="002B3672">
        <w:t xml:space="preserve"> and is limited by Gaussian noise</w:t>
      </w:r>
      <w:r w:rsidR="0079173D">
        <w:t xml:space="preserve">, it may be possible to measure the thermal </w:t>
      </w:r>
      <w:proofErr w:type="spellStart"/>
      <w:r w:rsidR="0079173D">
        <w:t>lensing</w:t>
      </w:r>
      <w:proofErr w:type="spellEnd"/>
      <w:r w:rsidR="0079173D">
        <w:t xml:space="preserve"> from self-heating of the interferometer.</w:t>
      </w:r>
    </w:p>
    <w:p w:rsidR="002B3672" w:rsidRDefault="002B3672" w:rsidP="002B3672">
      <w:pPr>
        <w:pStyle w:val="ListParagraph"/>
        <w:numPr>
          <w:ilvl w:val="0"/>
          <w:numId w:val="15"/>
        </w:numPr>
      </w:pPr>
      <w:r>
        <w:t>Self heating thermal lens</w:t>
      </w:r>
      <w:r w:rsidR="00DE782F">
        <w:t xml:space="preserve"> (assuming ~350W of stored power in the PRC, </w:t>
      </w:r>
      <w:r w:rsidR="00F74D2E">
        <w:t>and 0.3ppm absorption)</w:t>
      </w:r>
    </w:p>
    <w:p w:rsidR="002B3672" w:rsidRDefault="002B3672" w:rsidP="002B3672">
      <w:pPr>
        <w:pStyle w:val="ListParagraph"/>
        <w:numPr>
          <w:ilvl w:val="1"/>
          <w:numId w:val="15"/>
        </w:numPr>
      </w:pPr>
      <w:r>
        <w:t>M</w:t>
      </w:r>
      <w:r w:rsidR="00DE782F">
        <w:t>agnitude: 5</w:t>
      </w:r>
      <w:r>
        <w:t>0pm</w:t>
      </w:r>
    </w:p>
    <w:p w:rsidR="002B3672" w:rsidRDefault="002B3672" w:rsidP="002B3672">
      <w:pPr>
        <w:pStyle w:val="ListParagraph"/>
        <w:numPr>
          <w:ilvl w:val="1"/>
          <w:numId w:val="15"/>
        </w:numPr>
      </w:pPr>
      <w:r>
        <w:t>Time constant: ~20 minutes</w:t>
      </w:r>
    </w:p>
    <w:p w:rsidR="002B3672" w:rsidRDefault="002B3672" w:rsidP="002B3672">
      <w:pPr>
        <w:pStyle w:val="ListParagraph"/>
        <w:numPr>
          <w:ilvl w:val="0"/>
          <w:numId w:val="15"/>
        </w:numPr>
      </w:pPr>
      <w:r>
        <w:t>HWS nominal sensitivity</w:t>
      </w:r>
    </w:p>
    <w:p w:rsidR="002B3672" w:rsidRDefault="002B3672" w:rsidP="002B3672">
      <w:pPr>
        <w:pStyle w:val="ListParagraph"/>
        <w:numPr>
          <w:ilvl w:val="1"/>
          <w:numId w:val="15"/>
        </w:numPr>
      </w:pPr>
      <w:r>
        <w:t>~ 100pm across the Gaussian beam size</w:t>
      </w:r>
    </w:p>
    <w:p w:rsidR="002B3672" w:rsidRDefault="002B3672" w:rsidP="002B3672">
      <w:pPr>
        <w:pStyle w:val="ListParagraph"/>
        <w:numPr>
          <w:ilvl w:val="1"/>
          <w:numId w:val="15"/>
        </w:numPr>
      </w:pPr>
      <w:r>
        <w:t>Measurement time: ~ 5 seconds</w:t>
      </w:r>
    </w:p>
    <w:p w:rsidR="00DE782F" w:rsidRDefault="002B3672" w:rsidP="002B3672">
      <w:pPr>
        <w:pStyle w:val="ListParagraph"/>
        <w:numPr>
          <w:ilvl w:val="1"/>
          <w:numId w:val="15"/>
        </w:numPr>
      </w:pPr>
      <w:r>
        <w:t>Measurements per self heating time: ~ 240</w:t>
      </w:r>
    </w:p>
    <w:p w:rsidR="00184514" w:rsidRDefault="00DE782F" w:rsidP="002B3672">
      <w:pPr>
        <w:pStyle w:val="ListParagraph"/>
        <w:numPr>
          <w:ilvl w:val="1"/>
          <w:numId w:val="15"/>
        </w:numPr>
      </w:pPr>
      <w:r>
        <w:t>Gaussian limited sensitivity over 20 minutes: 6.5pm</w:t>
      </w:r>
    </w:p>
    <w:p w:rsidR="0006102D" w:rsidRPr="0079173D" w:rsidRDefault="00184514" w:rsidP="00184514">
      <w:pPr>
        <w:pStyle w:val="ListParagraph"/>
        <w:numPr>
          <w:ilvl w:val="0"/>
          <w:numId w:val="15"/>
        </w:numPr>
      </w:pPr>
      <w:r>
        <w:t>Leave HWS running and turn PSL laser power up and down over 40 minute periods for a 12 hour period.</w:t>
      </w:r>
      <w:r>
        <w:tab/>
      </w:r>
    </w:p>
    <w:p w:rsidR="004762BD" w:rsidRDefault="004762BD">
      <w:pPr>
        <w:spacing w:before="0"/>
        <w:jc w:val="left"/>
        <w:rPr>
          <w:rFonts w:ascii="Arial" w:hAnsi="Arial"/>
          <w:b/>
          <w:kern w:val="28"/>
          <w:sz w:val="28"/>
        </w:rPr>
      </w:pPr>
    </w:p>
    <w:p w:rsidR="00A32E04" w:rsidRPr="006A0D02" w:rsidRDefault="0006102D" w:rsidP="003E05C5">
      <w:pPr>
        <w:pStyle w:val="Heading1"/>
      </w:pPr>
      <w:bookmarkStart w:id="17" w:name="_Toc231026347"/>
      <w:r>
        <w:t>Engineering aims</w:t>
      </w:r>
      <w:bookmarkEnd w:id="17"/>
      <w:r w:rsidR="006A0D02">
        <w:t xml:space="preserve"> </w:t>
      </w:r>
    </w:p>
    <w:p w:rsidR="00081602" w:rsidRDefault="00A32E04" w:rsidP="00A32E04">
      <w:r>
        <w:t>Additionally, a selection of engineering testing must be performed.</w:t>
      </w:r>
    </w:p>
    <w:p w:rsidR="005C6E8E" w:rsidRDefault="00081602" w:rsidP="003E05C5">
      <w:pPr>
        <w:pStyle w:val="Heading2"/>
      </w:pPr>
      <w:bookmarkStart w:id="18" w:name="_Toc231026348"/>
      <w:proofErr w:type="spellStart"/>
      <w:r>
        <w:t>EtherCAT</w:t>
      </w:r>
      <w:proofErr w:type="spellEnd"/>
      <w:r>
        <w:t xml:space="preserve"> chassis</w:t>
      </w:r>
      <w:bookmarkEnd w:id="18"/>
    </w:p>
    <w:p w:rsidR="008F4703" w:rsidRDefault="00227041" w:rsidP="008F4703">
      <w:pPr>
        <w:pStyle w:val="ListParagraph"/>
        <w:numPr>
          <w:ilvl w:val="0"/>
          <w:numId w:val="31"/>
        </w:numPr>
      </w:pPr>
      <w:r>
        <w:t xml:space="preserve">Check that the </w:t>
      </w:r>
      <w:proofErr w:type="spellStart"/>
      <w:r>
        <w:t>EtherCAT</w:t>
      </w:r>
      <w:proofErr w:type="spellEnd"/>
      <w:r>
        <w:t xml:space="preserve"> system functions as expected</w:t>
      </w:r>
    </w:p>
    <w:p w:rsidR="008F4703" w:rsidRDefault="008F4703" w:rsidP="008F4703">
      <w:pPr>
        <w:pStyle w:val="ListParagraph"/>
        <w:numPr>
          <w:ilvl w:val="1"/>
          <w:numId w:val="31"/>
        </w:numPr>
      </w:pPr>
      <w:r>
        <w:t xml:space="preserve">Confirm all channels can be accessed when </w:t>
      </w:r>
      <w:proofErr w:type="spellStart"/>
      <w:r>
        <w:t>EtherCAT</w:t>
      </w:r>
      <w:proofErr w:type="spellEnd"/>
      <w:r>
        <w:t xml:space="preserve"> chassis is integrated into site </w:t>
      </w:r>
      <w:proofErr w:type="spellStart"/>
      <w:r>
        <w:t>EtherCAT</w:t>
      </w:r>
      <w:proofErr w:type="spellEnd"/>
      <w:r>
        <w:t xml:space="preserve"> system</w:t>
      </w:r>
    </w:p>
    <w:p w:rsidR="0054091B" w:rsidRDefault="008F4703" w:rsidP="008F4703">
      <w:pPr>
        <w:pStyle w:val="ListParagraph"/>
        <w:numPr>
          <w:ilvl w:val="1"/>
          <w:numId w:val="31"/>
        </w:numPr>
      </w:pPr>
      <w:r>
        <w:t>Confirm all channels are saved to frames.</w:t>
      </w:r>
    </w:p>
    <w:p w:rsidR="00CF2849" w:rsidRPr="0054091B" w:rsidRDefault="0054091B" w:rsidP="0054091B">
      <w:pPr>
        <w:shd w:val="clear" w:color="auto" w:fill="FFCC99"/>
        <w:rPr>
          <w:b/>
        </w:rPr>
      </w:pPr>
      <w:r>
        <w:t xml:space="preserve">This will test </w:t>
      </w:r>
      <w:hyperlink r:id="rId16" w:history="1">
        <w:r w:rsidRPr="00E65D7B">
          <w:rPr>
            <w:rStyle w:val="Hyperlink"/>
          </w:rPr>
          <w:t>LIGO-T1100517-v7</w:t>
        </w:r>
      </w:hyperlink>
      <w:r>
        <w:t xml:space="preserve">, </w:t>
      </w:r>
      <w:r w:rsidR="008A4229">
        <w:t>Section 6.3</w:t>
      </w:r>
      <w:r>
        <w:t xml:space="preserve">:  </w:t>
      </w:r>
      <w:proofErr w:type="spellStart"/>
      <w:r>
        <w:rPr>
          <w:b/>
        </w:rPr>
        <w:t>EtherCAT</w:t>
      </w:r>
      <w:proofErr w:type="spellEnd"/>
      <w:r>
        <w:rPr>
          <w:b/>
        </w:rPr>
        <w:t xml:space="preserve"> control</w:t>
      </w:r>
    </w:p>
    <w:p w:rsidR="00CD61D9" w:rsidRDefault="00CF2849" w:rsidP="008F4703">
      <w:pPr>
        <w:pStyle w:val="ListParagraph"/>
        <w:numPr>
          <w:ilvl w:val="0"/>
          <w:numId w:val="32"/>
        </w:numPr>
      </w:pPr>
      <w:r>
        <w:t>Confirm all inputs and outputs control all TCS electronics</w:t>
      </w:r>
    </w:p>
    <w:p w:rsidR="00CF2849" w:rsidRPr="00CD61D9" w:rsidRDefault="00CD61D9" w:rsidP="00CD61D9">
      <w:pPr>
        <w:shd w:val="clear" w:color="auto" w:fill="FFCC99"/>
        <w:rPr>
          <w:b/>
        </w:rPr>
      </w:pPr>
      <w:r>
        <w:t xml:space="preserve">This will test </w:t>
      </w:r>
      <w:hyperlink r:id="rId17" w:history="1">
        <w:r>
          <w:rPr>
            <w:rStyle w:val="Hyperlink"/>
          </w:rPr>
          <w:t>LIGO-E1100892</w:t>
        </w:r>
      </w:hyperlink>
      <w:r>
        <w:t xml:space="preserve">, </w:t>
      </w:r>
      <w:r w:rsidR="00DE1349" w:rsidRPr="00DE1349">
        <w:rPr>
          <w:b/>
        </w:rPr>
        <w:t xml:space="preserve">TCS </w:t>
      </w:r>
      <w:r w:rsidR="008A4229">
        <w:rPr>
          <w:b/>
        </w:rPr>
        <w:t xml:space="preserve">Electronics </w:t>
      </w:r>
      <w:r w:rsidR="00DE1349" w:rsidRPr="00DE1349">
        <w:rPr>
          <w:b/>
        </w:rPr>
        <w:t>block diagram</w:t>
      </w:r>
    </w:p>
    <w:p w:rsidR="00081602" w:rsidRDefault="00CF2849" w:rsidP="008F4703">
      <w:pPr>
        <w:pStyle w:val="ListParagraph"/>
        <w:numPr>
          <w:ilvl w:val="0"/>
          <w:numId w:val="32"/>
        </w:numPr>
      </w:pPr>
      <w:r>
        <w:t xml:space="preserve">Monitor long-term performance </w:t>
      </w:r>
      <w:r w:rsidR="00981EF1">
        <w:t xml:space="preserve">of </w:t>
      </w:r>
      <w:proofErr w:type="spellStart"/>
      <w:r w:rsidR="00981EF1">
        <w:t>EtherCAT</w:t>
      </w:r>
      <w:proofErr w:type="spellEnd"/>
      <w:r w:rsidR="00981EF1">
        <w:t xml:space="preserve"> </w:t>
      </w:r>
      <w:r>
        <w:t>for glitches.</w:t>
      </w:r>
      <w:r w:rsidR="008F4703">
        <w:t xml:space="preserve"> These should be present across multiple channels.</w:t>
      </w:r>
    </w:p>
    <w:p w:rsidR="002804E0" w:rsidRDefault="00081602" w:rsidP="003E05C5">
      <w:pPr>
        <w:pStyle w:val="Heading2"/>
      </w:pPr>
      <w:bookmarkStart w:id="19" w:name="_Toc231026349"/>
      <w:r>
        <w:t>Hartmann sensor</w:t>
      </w:r>
      <w:bookmarkEnd w:id="19"/>
    </w:p>
    <w:p w:rsidR="00490A83" w:rsidRDefault="002804E0" w:rsidP="00490A83">
      <w:pPr>
        <w:pStyle w:val="ListParagraph"/>
        <w:numPr>
          <w:ilvl w:val="0"/>
          <w:numId w:val="32"/>
        </w:numPr>
      </w:pPr>
      <w:r>
        <w:t xml:space="preserve">What is the total return </w:t>
      </w:r>
      <w:r w:rsidR="00CF2849">
        <w:t xml:space="preserve">optical </w:t>
      </w:r>
      <w:r>
        <w:t>power level</w:t>
      </w:r>
      <w:r w:rsidR="003C6A2E">
        <w:t xml:space="preserve"> from the ITM</w:t>
      </w:r>
      <w:r>
        <w:t xml:space="preserve">? </w:t>
      </w:r>
    </w:p>
    <w:p w:rsidR="00490A83" w:rsidRDefault="003C6A2E" w:rsidP="00490A83">
      <w:pPr>
        <w:pStyle w:val="ListParagraph"/>
        <w:numPr>
          <w:ilvl w:val="1"/>
          <w:numId w:val="32"/>
        </w:numPr>
      </w:pPr>
      <w:r>
        <w:t>How does that v</w:t>
      </w:r>
      <w:r w:rsidR="009F539B">
        <w:t>ary versus the predicted level predicted in</w:t>
      </w:r>
      <w:r w:rsidR="007354E2">
        <w:t xml:space="preserve"> </w:t>
      </w:r>
      <w:hyperlink r:id="rId18" w:history="1">
        <w:r w:rsidR="007354E2" w:rsidRPr="007354E2">
          <w:rPr>
            <w:rStyle w:val="Hyperlink"/>
          </w:rPr>
          <w:t>Table 1 in</w:t>
        </w:r>
        <w:r w:rsidR="009F539B" w:rsidRPr="007354E2">
          <w:rPr>
            <w:rStyle w:val="Hyperlink"/>
          </w:rPr>
          <w:t xml:space="preserve"> T1000682</w:t>
        </w:r>
      </w:hyperlink>
    </w:p>
    <w:p w:rsidR="00610299" w:rsidRDefault="003C6A2E" w:rsidP="00490A83">
      <w:pPr>
        <w:pStyle w:val="ListParagraph"/>
        <w:numPr>
          <w:ilvl w:val="1"/>
          <w:numId w:val="32"/>
        </w:numPr>
      </w:pPr>
      <w:r>
        <w:t>What is the resulti</w:t>
      </w:r>
      <w:r w:rsidR="007354E2">
        <w:t>ng acquisition speed of the HWS? Confirm that it is greater than 1 measurement per 5s.</w:t>
      </w:r>
    </w:p>
    <w:p w:rsidR="00610299" w:rsidRDefault="00610299" w:rsidP="00610299">
      <w:pPr>
        <w:shd w:val="clear" w:color="auto" w:fill="FFCC99"/>
      </w:pPr>
      <w:r>
        <w:t xml:space="preserve">This will test </w:t>
      </w:r>
      <w:hyperlink r:id="rId19" w:history="1">
        <w:r w:rsidRPr="00E65D7B">
          <w:rPr>
            <w:rStyle w:val="Hyperlink"/>
          </w:rPr>
          <w:t>LIGO-T1100517-v7</w:t>
        </w:r>
      </w:hyperlink>
      <w:r>
        <w:t>, Section 3.2.1:</w:t>
      </w:r>
    </w:p>
    <w:p w:rsidR="003C6A2E" w:rsidRPr="00610299" w:rsidRDefault="00610299" w:rsidP="00610299">
      <w:pPr>
        <w:shd w:val="clear" w:color="auto" w:fill="FFCC99"/>
        <w:rPr>
          <w:b/>
        </w:rPr>
      </w:pPr>
      <w:r>
        <w:rPr>
          <w:b/>
        </w:rPr>
        <w:t>Minimum measurement speed = 200mHz (1 measurement per 5s).</w:t>
      </w:r>
    </w:p>
    <w:p w:rsidR="003C6A2E" w:rsidRDefault="003C6A2E" w:rsidP="009304E7">
      <w:pPr>
        <w:pStyle w:val="ListParagraph"/>
        <w:numPr>
          <w:ilvl w:val="0"/>
          <w:numId w:val="33"/>
        </w:numPr>
      </w:pPr>
      <w:r>
        <w:t>How much does the HWS beam move around as the IFO is aligned?</w:t>
      </w:r>
      <w:r w:rsidR="009304E7">
        <w:t xml:space="preserve"> Quantify the RMS motion of the HWS prism as the IFO alignment takes place.</w:t>
      </w:r>
    </w:p>
    <w:p w:rsidR="008A4229" w:rsidRDefault="003C6A2E" w:rsidP="009304E7">
      <w:pPr>
        <w:pStyle w:val="ListParagraph"/>
        <w:numPr>
          <w:ilvl w:val="0"/>
          <w:numId w:val="33"/>
        </w:numPr>
      </w:pPr>
      <w:r>
        <w:t>How much diffraction is there on the HWS beam?</w:t>
      </w:r>
      <w:r w:rsidR="009304E7">
        <w:t xml:space="preserve"> Remove the HWS plate. Compare the image of the HWS beam to that predicted from ZEMAX. If the difference is noticeably bad, make a note of this and, possibly, adjust the alignment.</w:t>
      </w:r>
    </w:p>
    <w:p w:rsidR="003C6A2E" w:rsidRPr="008A4229" w:rsidRDefault="008A4229" w:rsidP="008A4229">
      <w:pPr>
        <w:shd w:val="clear" w:color="auto" w:fill="FFCC99"/>
        <w:rPr>
          <w:b/>
        </w:rPr>
      </w:pPr>
      <w:r>
        <w:t xml:space="preserve">This will test </w:t>
      </w:r>
      <w:hyperlink r:id="rId20" w:history="1">
        <w:r w:rsidRPr="00E65D7B">
          <w:rPr>
            <w:rStyle w:val="Hyperlink"/>
          </w:rPr>
          <w:t>LIGO-T1100517-v7</w:t>
        </w:r>
      </w:hyperlink>
      <w:r>
        <w:t xml:space="preserve">, Section 5.1.3:  </w:t>
      </w:r>
      <w:r>
        <w:rPr>
          <w:b/>
        </w:rPr>
        <w:t>Diffraction in the ITM optical layout</w:t>
      </w:r>
    </w:p>
    <w:p w:rsidR="009304E7" w:rsidRDefault="00227041" w:rsidP="009304E7">
      <w:pPr>
        <w:pStyle w:val="ListParagraph"/>
        <w:numPr>
          <w:ilvl w:val="0"/>
          <w:numId w:val="34"/>
        </w:numPr>
      </w:pPr>
      <w:r>
        <w:t>Verify the display and acquisition of HWS phase</w:t>
      </w:r>
      <w:r w:rsidR="00584304">
        <w:t>-</w:t>
      </w:r>
      <w:r>
        <w:t>maps</w:t>
      </w:r>
      <w:r w:rsidR="00CF2849">
        <w:t xml:space="preserve"> on CSS and in frames, respectively</w:t>
      </w:r>
      <w:r w:rsidR="009304E7">
        <w:t>.</w:t>
      </w:r>
    </w:p>
    <w:p w:rsidR="009304E7" w:rsidRDefault="00584304" w:rsidP="009304E7">
      <w:pPr>
        <w:pStyle w:val="ListParagraph"/>
        <w:numPr>
          <w:ilvl w:val="0"/>
          <w:numId w:val="34"/>
        </w:numPr>
      </w:pPr>
      <w:r>
        <w:t>Confirm that all HWS code functions as expected</w:t>
      </w:r>
      <w:r w:rsidR="009304E7">
        <w:t>.</w:t>
      </w:r>
    </w:p>
    <w:p w:rsidR="009304E7" w:rsidRDefault="009304E7" w:rsidP="009304E7">
      <w:pPr>
        <w:pStyle w:val="ListParagraph"/>
        <w:numPr>
          <w:ilvl w:val="1"/>
          <w:numId w:val="34"/>
        </w:numPr>
      </w:pPr>
      <w:r>
        <w:t>Confirm HWS code produces sensible data in EPICS channels.</w:t>
      </w:r>
    </w:p>
    <w:p w:rsidR="009304E7" w:rsidRDefault="009304E7" w:rsidP="009304E7">
      <w:pPr>
        <w:pStyle w:val="ListParagraph"/>
        <w:numPr>
          <w:ilvl w:val="1"/>
          <w:numId w:val="34"/>
        </w:numPr>
      </w:pPr>
      <w:r>
        <w:t>Confirm launching and exiting functions as detailed in User Manual</w:t>
      </w:r>
    </w:p>
    <w:p w:rsidR="001F28FA" w:rsidRDefault="009304E7" w:rsidP="009304E7">
      <w:pPr>
        <w:pStyle w:val="ListParagraph"/>
        <w:numPr>
          <w:ilvl w:val="1"/>
          <w:numId w:val="34"/>
        </w:numPr>
      </w:pPr>
      <w:r>
        <w:t>Make note of any crashes that occur.</w:t>
      </w:r>
    </w:p>
    <w:p w:rsidR="00584304" w:rsidRPr="001F28FA" w:rsidRDefault="001F28FA" w:rsidP="001F28FA">
      <w:pPr>
        <w:shd w:val="clear" w:color="auto" w:fill="FFCC99"/>
        <w:rPr>
          <w:b/>
        </w:rPr>
      </w:pPr>
      <w:r>
        <w:t xml:space="preserve">This will test </w:t>
      </w:r>
      <w:hyperlink r:id="rId21" w:history="1">
        <w:r w:rsidRPr="00E65D7B">
          <w:rPr>
            <w:rStyle w:val="Hyperlink"/>
          </w:rPr>
          <w:t>LIGO-T1100517-v7</w:t>
        </w:r>
      </w:hyperlink>
      <w:r>
        <w:t xml:space="preserve">, Section 7:  </w:t>
      </w:r>
      <w:r>
        <w:rPr>
          <w:b/>
        </w:rPr>
        <w:t>HWS software</w:t>
      </w:r>
    </w:p>
    <w:p w:rsidR="009304E7" w:rsidRDefault="00584304" w:rsidP="009304E7">
      <w:pPr>
        <w:pStyle w:val="ListParagraph"/>
        <w:numPr>
          <w:ilvl w:val="0"/>
          <w:numId w:val="35"/>
        </w:numPr>
      </w:pPr>
      <w:r>
        <w:t>Confirm all HWS hardware</w:t>
      </w:r>
      <w:r w:rsidR="003C6A2E">
        <w:t>/electronics</w:t>
      </w:r>
      <w:r>
        <w:t xml:space="preserve"> works as expected</w:t>
      </w:r>
      <w:r w:rsidR="007161D7">
        <w:t>. Measure long-term HWS SLED power level.</w:t>
      </w:r>
    </w:p>
    <w:p w:rsidR="001F28FA" w:rsidRDefault="009304E7" w:rsidP="009304E7">
      <w:pPr>
        <w:pStyle w:val="ListParagraph"/>
        <w:numPr>
          <w:ilvl w:val="1"/>
          <w:numId w:val="35"/>
        </w:numPr>
      </w:pPr>
      <w:r>
        <w:t xml:space="preserve">Verify functionality of each of the electronics chassis when it is built in-situ. This can be done, for most of </w:t>
      </w:r>
      <w:proofErr w:type="gramStart"/>
      <w:r>
        <w:t>them,</w:t>
      </w:r>
      <w:proofErr w:type="gramEnd"/>
      <w:r>
        <w:t xml:space="preserve"> simply by demonstrating the </w:t>
      </w:r>
      <w:proofErr w:type="spellStart"/>
      <w:r>
        <w:t>EtherCAT</w:t>
      </w:r>
      <w:proofErr w:type="spellEnd"/>
      <w:r>
        <w:t xml:space="preserve"> channels work as expected.</w:t>
      </w:r>
    </w:p>
    <w:p w:rsidR="00584304" w:rsidRPr="001F28FA" w:rsidRDefault="001F28FA" w:rsidP="001F28FA">
      <w:pPr>
        <w:shd w:val="clear" w:color="auto" w:fill="FFCC99"/>
        <w:rPr>
          <w:b/>
        </w:rPr>
      </w:pPr>
      <w:r>
        <w:t xml:space="preserve">This will test </w:t>
      </w:r>
      <w:hyperlink r:id="rId22" w:history="1">
        <w:r w:rsidRPr="00E65D7B">
          <w:rPr>
            <w:rStyle w:val="Hyperlink"/>
          </w:rPr>
          <w:t>LIGO-T1100517-v7</w:t>
        </w:r>
      </w:hyperlink>
      <w:r>
        <w:t xml:space="preserve">, Section 6:  </w:t>
      </w:r>
      <w:r>
        <w:rPr>
          <w:b/>
        </w:rPr>
        <w:t>HWS Electronics</w:t>
      </w:r>
    </w:p>
    <w:p w:rsidR="00CF2849" w:rsidRDefault="00081602" w:rsidP="009304E7">
      <w:pPr>
        <w:pStyle w:val="ListParagraph"/>
        <w:numPr>
          <w:ilvl w:val="0"/>
          <w:numId w:val="36"/>
        </w:numPr>
      </w:pPr>
      <w:r>
        <w:t>Wha</w:t>
      </w:r>
      <w:r w:rsidR="007E208A">
        <w:t>t is the leakage field from of 1064nm into the HWS table? Set the IFO to dark</w:t>
      </w:r>
      <w:r w:rsidR="00F5738D">
        <w:t>/bright</w:t>
      </w:r>
      <w:r w:rsidR="007E208A">
        <w:t xml:space="preserve"> fringe?</w:t>
      </w:r>
    </w:p>
    <w:p w:rsidR="007161D7" w:rsidRDefault="00CF2849" w:rsidP="009304E7">
      <w:pPr>
        <w:pStyle w:val="ListParagraph"/>
        <w:numPr>
          <w:ilvl w:val="0"/>
          <w:numId w:val="36"/>
        </w:numPr>
      </w:pPr>
      <w:r>
        <w:t xml:space="preserve">Measure backscatter into the interferometer </w:t>
      </w:r>
      <w:r w:rsidR="009304E7">
        <w:t>– reflect light and modulate it with chopper or PZT</w:t>
      </w:r>
      <w:r>
        <w:t xml:space="preserve"> (Too little displacement noise sensitivity?)</w:t>
      </w:r>
    </w:p>
    <w:p w:rsidR="007161D7" w:rsidRPr="007161D7" w:rsidRDefault="007161D7" w:rsidP="007161D7">
      <w:pPr>
        <w:shd w:val="clear" w:color="auto" w:fill="FFCC99"/>
        <w:rPr>
          <w:b/>
        </w:rPr>
      </w:pPr>
      <w:r>
        <w:t xml:space="preserve">This will test </w:t>
      </w:r>
      <w:hyperlink r:id="rId23" w:history="1">
        <w:r>
          <w:rPr>
            <w:rStyle w:val="Hyperlink"/>
          </w:rPr>
          <w:t>LIGO-T1100445-v5</w:t>
        </w:r>
      </w:hyperlink>
      <w:r>
        <w:t xml:space="preserve">, Section 4.1.10:  </w:t>
      </w:r>
      <w:r>
        <w:rPr>
          <w:b/>
        </w:rPr>
        <w:t>H1 &amp; L1 Hartmann Beam Scatter</w:t>
      </w:r>
    </w:p>
    <w:p w:rsidR="00584304" w:rsidRDefault="00081602" w:rsidP="003E05C5">
      <w:pPr>
        <w:pStyle w:val="Heading2"/>
      </w:pPr>
      <w:bookmarkStart w:id="20" w:name="_Toc231026350"/>
      <w:r>
        <w:t>CO2 laser projector</w:t>
      </w:r>
      <w:bookmarkEnd w:id="20"/>
    </w:p>
    <w:p w:rsidR="002D38F4" w:rsidRDefault="00227041" w:rsidP="002D38F4">
      <w:pPr>
        <w:pStyle w:val="ListParagraph"/>
        <w:numPr>
          <w:ilvl w:val="0"/>
          <w:numId w:val="37"/>
        </w:numPr>
      </w:pPr>
      <w:r>
        <w:t>Verify the real-time CO2 laser control model functions as expected</w:t>
      </w:r>
    </w:p>
    <w:p w:rsidR="008B680F" w:rsidRDefault="002D38F4" w:rsidP="002D38F4">
      <w:pPr>
        <w:pStyle w:val="ListParagraph"/>
        <w:numPr>
          <w:ilvl w:val="1"/>
          <w:numId w:val="37"/>
        </w:numPr>
      </w:pPr>
      <w:r>
        <w:t>Inspect all channels in the model to determine if they are accessible as expected and pass data as required.</w:t>
      </w:r>
    </w:p>
    <w:p w:rsidR="00227041" w:rsidRPr="008B680F" w:rsidRDefault="008B680F" w:rsidP="008B680F">
      <w:pPr>
        <w:shd w:val="clear" w:color="auto" w:fill="FFCC99"/>
        <w:rPr>
          <w:b/>
        </w:rPr>
      </w:pPr>
      <w:r>
        <w:t xml:space="preserve">This will test </w:t>
      </w:r>
      <w:hyperlink r:id="rId24" w:history="1">
        <w:r w:rsidRPr="00EE3AE3">
          <w:rPr>
            <w:rStyle w:val="Hyperlink"/>
          </w:rPr>
          <w:t>LIGO-T1100570-v3</w:t>
        </w:r>
      </w:hyperlink>
      <w:r>
        <w:t xml:space="preserve">, Section 8.1: </w:t>
      </w:r>
      <w:proofErr w:type="spellStart"/>
      <w:r>
        <w:rPr>
          <w:b/>
        </w:rPr>
        <w:t>Realtime</w:t>
      </w:r>
      <w:proofErr w:type="spellEnd"/>
      <w:r>
        <w:rPr>
          <w:b/>
        </w:rPr>
        <w:t xml:space="preserve"> code</w:t>
      </w:r>
    </w:p>
    <w:p w:rsidR="00CF2849" w:rsidRDefault="005C6E8E" w:rsidP="002D38F4">
      <w:pPr>
        <w:pStyle w:val="ListParagraph"/>
        <w:numPr>
          <w:ilvl w:val="0"/>
          <w:numId w:val="39"/>
        </w:numPr>
      </w:pPr>
      <w:r>
        <w:t>Characterize long-term CO2 laser performance</w:t>
      </w:r>
    </w:p>
    <w:p w:rsidR="00232217" w:rsidRDefault="002D38F4" w:rsidP="002D38F4">
      <w:pPr>
        <w:pStyle w:val="ListParagraph"/>
        <w:numPr>
          <w:ilvl w:val="1"/>
          <w:numId w:val="39"/>
        </w:numPr>
      </w:pPr>
      <w:r>
        <w:t>Measure the p</w:t>
      </w:r>
      <w:r w:rsidR="00CF2849">
        <w:t>ower</w:t>
      </w:r>
      <w:r>
        <w:t xml:space="preserve"> on all </w:t>
      </w:r>
      <w:proofErr w:type="spellStart"/>
      <w:r>
        <w:t>PDs</w:t>
      </w:r>
      <w:proofErr w:type="spellEnd"/>
      <w:r>
        <w:t xml:space="preserve"> and </w:t>
      </w:r>
      <w:proofErr w:type="spellStart"/>
      <w:r>
        <w:t>QPDs</w:t>
      </w:r>
      <w:proofErr w:type="spellEnd"/>
      <w:r>
        <w:t xml:space="preserve">. </w:t>
      </w:r>
    </w:p>
    <w:p w:rsidR="00232217" w:rsidRDefault="002D38F4" w:rsidP="002D38F4">
      <w:pPr>
        <w:pStyle w:val="ListParagraph"/>
        <w:numPr>
          <w:ilvl w:val="1"/>
          <w:numId w:val="39"/>
        </w:numPr>
      </w:pPr>
      <w:r>
        <w:t>Plot these channels versus time on</w:t>
      </w:r>
      <w:r w:rsidR="00232217">
        <w:t xml:space="preserve"> spectrum</w:t>
      </w:r>
    </w:p>
    <w:p w:rsidR="00EE3AE3" w:rsidRDefault="00232217" w:rsidP="00232217">
      <w:pPr>
        <w:pStyle w:val="ListParagraph"/>
        <w:numPr>
          <w:ilvl w:val="1"/>
          <w:numId w:val="39"/>
        </w:numPr>
      </w:pPr>
      <w:r>
        <w:t>Quantify the rate of glitches over the summer (excluding those that occur during and shortly after CO2 laser maintenance)</w:t>
      </w:r>
    </w:p>
    <w:p w:rsidR="00EE3AE3" w:rsidRPr="00EE3AE3" w:rsidRDefault="00EE3AE3" w:rsidP="00DA0BAF">
      <w:pPr>
        <w:shd w:val="clear" w:color="auto" w:fill="FFCC99"/>
        <w:jc w:val="left"/>
        <w:rPr>
          <w:b/>
        </w:rPr>
      </w:pPr>
      <w:r>
        <w:t xml:space="preserve">This will test </w:t>
      </w:r>
      <w:hyperlink r:id="rId25" w:history="1">
        <w:r w:rsidRPr="00EE3AE3">
          <w:rPr>
            <w:rStyle w:val="Hyperlink"/>
          </w:rPr>
          <w:t>LIGO-T1100570-v3</w:t>
        </w:r>
      </w:hyperlink>
      <w:r>
        <w:t xml:space="preserve">, Section 3.2.2.1:  </w:t>
      </w:r>
      <w:r>
        <w:rPr>
          <w:b/>
        </w:rPr>
        <w:t>Reliability</w:t>
      </w:r>
      <w:r>
        <w:t xml:space="preserve"> and Section 3.2.2.3: </w:t>
      </w:r>
      <w:r>
        <w:rPr>
          <w:b/>
        </w:rPr>
        <w:t>Glitches/mode-hops</w:t>
      </w:r>
    </w:p>
    <w:p w:rsidR="00232217" w:rsidRDefault="00232217" w:rsidP="00232217">
      <w:pPr>
        <w:pStyle w:val="ListParagraph"/>
        <w:numPr>
          <w:ilvl w:val="0"/>
          <w:numId w:val="39"/>
        </w:numPr>
      </w:pPr>
      <w:r>
        <w:t>Characterize long-term CO2 laser performance</w:t>
      </w:r>
    </w:p>
    <w:p w:rsidR="00232217" w:rsidRDefault="00232217" w:rsidP="00232217">
      <w:pPr>
        <w:pStyle w:val="ListParagraph"/>
        <w:numPr>
          <w:ilvl w:val="1"/>
          <w:numId w:val="39"/>
        </w:numPr>
      </w:pPr>
      <w:r>
        <w:t xml:space="preserve">Measure the position of the beam on the 2 </w:t>
      </w:r>
      <w:proofErr w:type="spellStart"/>
      <w:r>
        <w:t>QPDs</w:t>
      </w:r>
      <w:proofErr w:type="spellEnd"/>
    </w:p>
    <w:p w:rsidR="00952E96" w:rsidRDefault="00232217" w:rsidP="00232217">
      <w:pPr>
        <w:pStyle w:val="ListParagraph"/>
        <w:numPr>
          <w:ilvl w:val="1"/>
          <w:numId w:val="39"/>
        </w:numPr>
      </w:pPr>
      <w:r>
        <w:t>Plot the beam axis position and angle versus time.</w:t>
      </w:r>
    </w:p>
    <w:p w:rsidR="00232217" w:rsidRDefault="00952E96" w:rsidP="00952E96">
      <w:pPr>
        <w:pStyle w:val="ListParagraph"/>
        <w:numPr>
          <w:ilvl w:val="2"/>
          <w:numId w:val="39"/>
        </w:numPr>
      </w:pPr>
      <w:r>
        <w:t>Also use the HWS and IFO ASC signals</w:t>
      </w:r>
      <w:r>
        <w:rPr>
          <w:rStyle w:val="FootnoteReference"/>
        </w:rPr>
        <w:footnoteReference w:id="2"/>
      </w:r>
      <w:r>
        <w:t xml:space="preserve"> to determine the variation in pointing drift of the CO2 laser on the ITM.</w:t>
      </w:r>
    </w:p>
    <w:p w:rsidR="00DA0BAF" w:rsidRDefault="00232217" w:rsidP="00232217">
      <w:pPr>
        <w:pStyle w:val="ListParagraph"/>
        <w:numPr>
          <w:ilvl w:val="1"/>
          <w:numId w:val="39"/>
        </w:numPr>
      </w:pPr>
      <w:r>
        <w:t>Plot the RMS beam motion over summer on a scatter plot</w:t>
      </w:r>
    </w:p>
    <w:p w:rsidR="00DA0BAF" w:rsidRPr="00DA0BAF" w:rsidRDefault="00DA0BAF" w:rsidP="00DA0BAF">
      <w:pPr>
        <w:shd w:val="clear" w:color="auto" w:fill="FFCC99"/>
        <w:rPr>
          <w:b/>
        </w:rPr>
      </w:pPr>
      <w:r>
        <w:t xml:space="preserve">This will test </w:t>
      </w:r>
      <w:hyperlink r:id="rId26" w:history="1">
        <w:r w:rsidRPr="00EE3AE3">
          <w:rPr>
            <w:rStyle w:val="Hyperlink"/>
          </w:rPr>
          <w:t>LIGO-T1100570-v3</w:t>
        </w:r>
      </w:hyperlink>
      <w:r>
        <w:t xml:space="preserve">, Section 3.2.2.2: </w:t>
      </w:r>
      <w:r>
        <w:rPr>
          <w:b/>
        </w:rPr>
        <w:t>Beam pointing</w:t>
      </w:r>
    </w:p>
    <w:p w:rsidR="00005BE1" w:rsidRDefault="00005BE1" w:rsidP="00CF2849">
      <w:pPr>
        <w:pStyle w:val="ListParagraph"/>
        <w:numPr>
          <w:ilvl w:val="0"/>
          <w:numId w:val="39"/>
        </w:numPr>
      </w:pPr>
      <w:r>
        <w:t>Measure the CO2 laser temperature spectrum over summer</w:t>
      </w:r>
    </w:p>
    <w:p w:rsidR="005C6E8E" w:rsidRDefault="005C6E8E" w:rsidP="00005BE1">
      <w:pPr>
        <w:pStyle w:val="ListParagraph"/>
      </w:pPr>
    </w:p>
    <w:p w:rsidR="00005BE1" w:rsidRDefault="005C6E8E" w:rsidP="00005BE1">
      <w:pPr>
        <w:pStyle w:val="ListParagraph"/>
        <w:numPr>
          <w:ilvl w:val="0"/>
          <w:numId w:val="39"/>
        </w:numPr>
      </w:pPr>
      <w:r>
        <w:t>Confirm all CO2 laser hardware</w:t>
      </w:r>
      <w:r w:rsidR="00CF2849">
        <w:t>/electronics</w:t>
      </w:r>
      <w:r>
        <w:t xml:space="preserve"> works as expected</w:t>
      </w:r>
    </w:p>
    <w:p w:rsidR="008078DA" w:rsidRDefault="00005BE1" w:rsidP="00005BE1">
      <w:pPr>
        <w:pStyle w:val="ListParagraph"/>
        <w:numPr>
          <w:ilvl w:val="1"/>
          <w:numId w:val="39"/>
        </w:numPr>
      </w:pPr>
      <w:r>
        <w:t xml:space="preserve">Verify functionality of each of the electronics chassis when it is built in-situ. This can be done, for many of </w:t>
      </w:r>
      <w:proofErr w:type="gramStart"/>
      <w:r>
        <w:t>them,</w:t>
      </w:r>
      <w:proofErr w:type="gramEnd"/>
      <w:r>
        <w:t xml:space="preserve"> simply by demonstrating the </w:t>
      </w:r>
      <w:proofErr w:type="spellStart"/>
      <w:r>
        <w:t>EtherCAT</w:t>
      </w:r>
      <w:proofErr w:type="spellEnd"/>
      <w:r>
        <w:t xml:space="preserve"> channels work as expected. The earlier verification of all real-time channels will complete this verification.</w:t>
      </w:r>
    </w:p>
    <w:p w:rsidR="00005BE1" w:rsidRDefault="008078DA" w:rsidP="00005BE1">
      <w:pPr>
        <w:pStyle w:val="ListParagraph"/>
        <w:numPr>
          <w:ilvl w:val="0"/>
          <w:numId w:val="39"/>
        </w:numPr>
      </w:pPr>
      <w:r>
        <w:t>What is the maximum that is deliverable from the CO2 laser table?</w:t>
      </w:r>
    </w:p>
    <w:p w:rsidR="00005BE1" w:rsidRDefault="00005BE1" w:rsidP="00005BE1">
      <w:pPr>
        <w:pStyle w:val="ListParagraph"/>
        <w:numPr>
          <w:ilvl w:val="1"/>
          <w:numId w:val="39"/>
        </w:numPr>
      </w:pPr>
      <w:r>
        <w:t>Measure the CO2 laser power delivered from the table.</w:t>
      </w:r>
    </w:p>
    <w:p w:rsidR="008078DA" w:rsidRDefault="00005BE1" w:rsidP="00005BE1">
      <w:pPr>
        <w:pStyle w:val="ListParagraph"/>
        <w:numPr>
          <w:ilvl w:val="1"/>
          <w:numId w:val="39"/>
        </w:numPr>
      </w:pPr>
      <w:r>
        <w:t>Determine the ratio of the power leaving the table to the power level measured with the on-table power meter.</w:t>
      </w:r>
    </w:p>
    <w:p w:rsidR="008078DA" w:rsidRPr="00113722" w:rsidRDefault="008078DA" w:rsidP="008078DA">
      <w:pPr>
        <w:shd w:val="clear" w:color="auto" w:fill="FFCC99"/>
        <w:rPr>
          <w:b/>
        </w:rPr>
      </w:pPr>
      <w:r>
        <w:t xml:space="preserve">This will test </w:t>
      </w:r>
      <w:hyperlink r:id="rId27" w:history="1">
        <w:r w:rsidRPr="00113722">
          <w:rPr>
            <w:rStyle w:val="Hyperlink"/>
          </w:rPr>
          <w:t>LIGO-T1100570-v3</w:t>
        </w:r>
      </w:hyperlink>
      <w:r>
        <w:t xml:space="preserve">, Section 3.2:  </w:t>
      </w:r>
      <w:r>
        <w:rPr>
          <w:b/>
        </w:rPr>
        <w:t>Requirement for optic design: 15W must be available.</w:t>
      </w:r>
      <w:r>
        <w:rPr>
          <w:b/>
        </w:rPr>
        <w:tab/>
      </w:r>
    </w:p>
    <w:p w:rsidR="0035746A" w:rsidRDefault="003E38B8" w:rsidP="0035746A">
      <w:pPr>
        <w:pStyle w:val="ListParagraph"/>
        <w:numPr>
          <w:ilvl w:val="0"/>
          <w:numId w:val="40"/>
        </w:numPr>
      </w:pPr>
      <w:r>
        <w:t>Test CO2 thermal imaging camera</w:t>
      </w:r>
    </w:p>
    <w:p w:rsidR="003E38B8" w:rsidRDefault="0035746A" w:rsidP="0035746A">
      <w:pPr>
        <w:pStyle w:val="ListParagraph"/>
        <w:numPr>
          <w:ilvl w:val="1"/>
          <w:numId w:val="40"/>
        </w:numPr>
      </w:pPr>
      <w:r>
        <w:t>Confirm images can be accessed and stored for analysis</w:t>
      </w:r>
    </w:p>
    <w:p w:rsidR="00081602" w:rsidRPr="003E38B8" w:rsidRDefault="003E38B8" w:rsidP="003E38B8">
      <w:pPr>
        <w:shd w:val="clear" w:color="auto" w:fill="FFCC99"/>
        <w:rPr>
          <w:b/>
        </w:rPr>
      </w:pPr>
      <w:r>
        <w:t xml:space="preserve">This will test </w:t>
      </w:r>
      <w:hyperlink r:id="rId28" w:history="1">
        <w:r w:rsidRPr="00EE3AE3">
          <w:rPr>
            <w:rStyle w:val="Hyperlink"/>
          </w:rPr>
          <w:t>LIGO-T1100570-v3</w:t>
        </w:r>
      </w:hyperlink>
      <w:r>
        <w:t xml:space="preserve">, Section </w:t>
      </w:r>
      <w:r w:rsidR="009E2ABD">
        <w:t xml:space="preserve">8.2: </w:t>
      </w:r>
      <w:proofErr w:type="spellStart"/>
      <w:r w:rsidR="009E2ABD" w:rsidRPr="009E2ABD">
        <w:rPr>
          <w:b/>
        </w:rPr>
        <w:t>GigE</w:t>
      </w:r>
      <w:proofErr w:type="spellEnd"/>
      <w:r w:rsidR="009E2ABD" w:rsidRPr="009E2ABD">
        <w:rPr>
          <w:b/>
        </w:rPr>
        <w:t xml:space="preserve"> beam imaging cameras</w:t>
      </w:r>
    </w:p>
    <w:p w:rsidR="00584304" w:rsidRDefault="00081602" w:rsidP="003E05C5">
      <w:pPr>
        <w:pStyle w:val="Heading2"/>
      </w:pPr>
      <w:bookmarkStart w:id="21" w:name="_Toc231026351"/>
      <w:r>
        <w:t>Miscellaneous tests</w:t>
      </w:r>
      <w:bookmarkEnd w:id="21"/>
    </w:p>
    <w:p w:rsidR="00306801" w:rsidRDefault="005C6E8E" w:rsidP="00081602">
      <w:r>
        <w:t xml:space="preserve">Run tests on TCS </w:t>
      </w:r>
      <w:r w:rsidR="00584304">
        <w:t>predictor</w:t>
      </w:r>
      <w:r w:rsidR="00F5738D">
        <w:t xml:space="preserve"> (based on work with SURF)</w:t>
      </w:r>
    </w:p>
    <w:p w:rsidR="00F5738D" w:rsidRDefault="00306801" w:rsidP="00081602">
      <w:pPr>
        <w:pStyle w:val="ListParagraph"/>
        <w:numPr>
          <w:ilvl w:val="0"/>
          <w:numId w:val="39"/>
        </w:numPr>
      </w:pPr>
      <w:proofErr w:type="gramStart"/>
      <w:r>
        <w:t>what</w:t>
      </w:r>
      <w:proofErr w:type="gramEnd"/>
      <w:r>
        <w:t xml:space="preserve"> are the aims of this?</w:t>
      </w:r>
    </w:p>
    <w:p w:rsidR="005C6E8E" w:rsidRDefault="00F13F91" w:rsidP="00081602">
      <w:pPr>
        <w:pStyle w:val="ListParagraph"/>
        <w:numPr>
          <w:ilvl w:val="0"/>
          <w:numId w:val="39"/>
        </w:numPr>
      </w:pPr>
      <w:r>
        <w:t xml:space="preserve">Monitor thermal lens </w:t>
      </w:r>
      <w:proofErr w:type="spellStart"/>
      <w:r>
        <w:t>vs</w:t>
      </w:r>
      <w:proofErr w:type="spellEnd"/>
      <w:r>
        <w:t xml:space="preserve"> time and compare to model predictions</w:t>
      </w:r>
    </w:p>
    <w:p w:rsidR="00D00BBD" w:rsidRDefault="005C6E8E" w:rsidP="00656076">
      <w:r>
        <w:t>Evaluate coupling of TCS to IFO alignment</w:t>
      </w:r>
    </w:p>
    <w:p w:rsidR="00D00BBD" w:rsidRDefault="00D00BBD" w:rsidP="00656076"/>
    <w:p w:rsidR="00656076" w:rsidRPr="00A32E04" w:rsidRDefault="00D00BBD" w:rsidP="00656076">
      <w:proofErr w:type="gramStart"/>
      <w:r>
        <w:t>Cavity scan</w:t>
      </w:r>
      <w:proofErr w:type="gramEnd"/>
      <w:r>
        <w:t xml:space="preserve"> with </w:t>
      </w:r>
      <w:proofErr w:type="spellStart"/>
      <w:r>
        <w:t>RHs</w:t>
      </w:r>
      <w:proofErr w:type="spellEnd"/>
      <w:r>
        <w:t xml:space="preserve"> running in </w:t>
      </w:r>
      <w:r w:rsidR="00814065">
        <w:t>DRMI</w:t>
      </w:r>
      <w:r>
        <w:t xml:space="preserve"> – how much does astigmatism show up?</w:t>
      </w:r>
    </w:p>
    <w:sectPr w:rsidR="00656076" w:rsidRPr="00A32E04" w:rsidSect="00F85C16">
      <w:headerReference w:type="default" r:id="rId29"/>
      <w:footerReference w:type="even" r:id="rId30"/>
      <w:footerReference w:type="default" r:id="rId31"/>
      <w:headerReference w:type="first" r:id="rId32"/>
      <w:type w:val="continuous"/>
      <w:pgSz w:w="12240" w:h="15840" w:code="1"/>
      <w:pgMar w:top="1440" w:right="1325" w:bottom="1440" w:left="1325"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E16" w:rsidRDefault="00500E16">
      <w:r>
        <w:separator/>
      </w:r>
    </w:p>
  </w:endnote>
  <w:endnote w:type="continuationSeparator" w:id="0">
    <w:p w:rsidR="00500E16" w:rsidRDefault="00500E1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E16" w:rsidRDefault="00206A90">
    <w:pPr>
      <w:pStyle w:val="Footer"/>
      <w:framePr w:wrap="around" w:vAnchor="text" w:hAnchor="margin" w:xAlign="right" w:y="1"/>
      <w:rPr>
        <w:rStyle w:val="PageNumber"/>
      </w:rPr>
    </w:pPr>
    <w:r>
      <w:rPr>
        <w:rStyle w:val="PageNumber"/>
      </w:rPr>
      <w:fldChar w:fldCharType="begin"/>
    </w:r>
    <w:r w:rsidR="00500E16">
      <w:rPr>
        <w:rStyle w:val="PageNumber"/>
      </w:rPr>
      <w:instrText xml:space="preserve">PAGE  </w:instrText>
    </w:r>
    <w:r>
      <w:rPr>
        <w:rStyle w:val="PageNumber"/>
      </w:rPr>
      <w:fldChar w:fldCharType="end"/>
    </w:r>
  </w:p>
  <w:p w:rsidR="00500E16" w:rsidRDefault="00500E1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E16" w:rsidRDefault="00206A90">
    <w:pPr>
      <w:pStyle w:val="Footer"/>
      <w:framePr w:wrap="around" w:vAnchor="text" w:hAnchor="margin" w:xAlign="right" w:y="1"/>
      <w:jc w:val="center"/>
      <w:rPr>
        <w:rStyle w:val="PageNumber"/>
      </w:rPr>
    </w:pPr>
    <w:r>
      <w:rPr>
        <w:rStyle w:val="PageNumber"/>
      </w:rPr>
      <w:fldChar w:fldCharType="begin"/>
    </w:r>
    <w:r w:rsidR="00500E16">
      <w:rPr>
        <w:rStyle w:val="PageNumber"/>
      </w:rPr>
      <w:instrText xml:space="preserve">PAGE  </w:instrText>
    </w:r>
    <w:r>
      <w:rPr>
        <w:rStyle w:val="PageNumber"/>
      </w:rPr>
      <w:fldChar w:fldCharType="separate"/>
    </w:r>
    <w:r w:rsidR="004A15FD">
      <w:rPr>
        <w:rStyle w:val="PageNumber"/>
        <w:noProof/>
      </w:rPr>
      <w:t>2</w:t>
    </w:r>
    <w:r>
      <w:rPr>
        <w:rStyle w:val="PageNumber"/>
      </w:rPr>
      <w:fldChar w:fldCharType="end"/>
    </w:r>
  </w:p>
  <w:p w:rsidR="00500E16" w:rsidRDefault="00500E16">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E16" w:rsidRDefault="00500E16">
      <w:r>
        <w:separator/>
      </w:r>
    </w:p>
  </w:footnote>
  <w:footnote w:type="continuationSeparator" w:id="0">
    <w:p w:rsidR="00500E16" w:rsidRDefault="00500E16">
      <w:r>
        <w:continuationSeparator/>
      </w:r>
    </w:p>
  </w:footnote>
  <w:footnote w:id="1">
    <w:p w:rsidR="00500E16" w:rsidRDefault="00500E16" w:rsidP="00F05C0A">
      <w:pPr>
        <w:pStyle w:val="FootnoteText"/>
      </w:pPr>
      <w:r>
        <w:rPr>
          <w:rStyle w:val="FootnoteReference"/>
        </w:rPr>
        <w:footnoteRef/>
      </w:r>
      <w:r>
        <w:t xml:space="preserve"> The purpose of this is to try to measure the actual intensity noise coupled into the IFO from TCS. By modulating the power at a low frequency, we can double demodulate (demodulate the IFO noise spectrum at the low frequency modulation). Additionally, the low frequency modulation allows us to coherently integrate for some time to improve the sensitivity of this measurement. Those frequencies in the noise curve that are coherently modulated with the low frequency TCS modulation tell us about the noise that TCS is coupling in. In particular, we want to see if the injected noise spectrum from TCS contains any features (e.g. beam jitter?) that are not present in the measured intensity noise spectrum (measured on the TCS table).</w:t>
      </w:r>
    </w:p>
    <w:p w:rsidR="00500E16" w:rsidRDefault="00500E16" w:rsidP="00F05C0A">
      <w:pPr>
        <w:pStyle w:val="FootnoteText"/>
      </w:pPr>
      <w:r>
        <w:t>The lower modulation frequency has to be carefully chosen: too high and we'll just see it and harmonics of it in the IFO noise spectrum; too low and everything about the IFO will increasingly vary at that frequency.</w:t>
      </w:r>
    </w:p>
  </w:footnote>
  <w:footnote w:id="2">
    <w:p w:rsidR="00500E16" w:rsidRDefault="00500E16">
      <w:pPr>
        <w:pStyle w:val="FootnoteText"/>
      </w:pPr>
      <w:r>
        <w:rPr>
          <w:rStyle w:val="FootnoteReference"/>
        </w:rPr>
        <w:footnoteRef/>
      </w:r>
      <w:r>
        <w:t xml:space="preserve"> </w:t>
      </w:r>
      <w:r w:rsidRPr="00952E96">
        <w:t xml:space="preserve">Aside from using the HWS, maybe we could derive something from the alignment signals from the IFO. Assuming we inject an axially symmetric beam onto the ITM and place it co-axially with the IFO beam, then the alignment signals shouldn't change (not 100% true as the </w:t>
      </w:r>
      <w:proofErr w:type="spellStart"/>
      <w:r w:rsidRPr="00952E96">
        <w:t>Gouy</w:t>
      </w:r>
      <w:proofErr w:type="spellEnd"/>
      <w:r w:rsidRPr="00952E96">
        <w:t xml:space="preserve"> phases will change due to </w:t>
      </w:r>
      <w:proofErr w:type="spellStart"/>
      <w:r w:rsidRPr="00952E96">
        <w:t>lensing</w:t>
      </w:r>
      <w:proofErr w:type="spellEnd"/>
      <w:r w:rsidRPr="00952E96">
        <w:t>). This is actually a topic for investigation from the commissioning meeting back in January.</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E16" w:rsidRDefault="00500E16">
    <w:pPr>
      <w:pStyle w:val="Header"/>
      <w:tabs>
        <w:tab w:val="clear" w:pos="4320"/>
        <w:tab w:val="center" w:pos="4680"/>
      </w:tabs>
      <w:jc w:val="left"/>
      <w:rPr>
        <w:sz w:val="20"/>
      </w:rPr>
    </w:pPr>
    <w:r>
      <w:rPr>
        <w:b/>
        <w:bCs/>
        <w:i/>
        <w:iCs/>
        <w:color w:val="0000FF"/>
        <w:sz w:val="20"/>
      </w:rPr>
      <w:t>LIGO</w:t>
    </w:r>
    <w:r>
      <w:rPr>
        <w:sz w:val="20"/>
      </w:rPr>
      <w:tab/>
      <w:t>LIGO-T1300495-v2</w:t>
    </w:r>
  </w:p>
  <w:p w:rsidR="00500E16" w:rsidRDefault="00500E16">
    <w:pPr>
      <w:pStyle w:val="Header"/>
      <w:tabs>
        <w:tab w:val="clear" w:pos="4320"/>
        <w:tab w:val="center" w:pos="4680"/>
      </w:tabs>
      <w:jc w:val="left"/>
      <w:rPr>
        <w:sz w:val="20"/>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E16" w:rsidRDefault="00500E16">
    <w:pPr>
      <w:pStyle w:val="Header"/>
      <w:jc w:val="right"/>
    </w:pPr>
    <w:r>
      <w:rPr>
        <w:b/>
        <w:caps/>
      </w:rPr>
      <w:t>Laser Interferometer Gravitational Wave Observatory</w:t>
    </w:r>
    <w:r>
      <w:rPr>
        <w:noProof/>
        <w:sz w:val="20"/>
      </w:rPr>
      <w:t xml:space="preserve"> </w:t>
    </w:r>
    <w:r w:rsidR="00206A90" w:rsidRPr="00206A90">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326277699" r:id="rId2"/>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C4C633E"/>
    <w:multiLevelType w:val="hybridMultilevel"/>
    <w:tmpl w:val="59407A02"/>
    <w:lvl w:ilvl="0" w:tplc="4120D1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F1448"/>
    <w:multiLevelType w:val="hybridMultilevel"/>
    <w:tmpl w:val="A9B64AD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52A85"/>
    <w:multiLevelType w:val="hybridMultilevel"/>
    <w:tmpl w:val="FBEC233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D25FE"/>
    <w:multiLevelType w:val="multilevel"/>
    <w:tmpl w:val="EC540A14"/>
    <w:lvl w:ilvl="0">
      <w:start w:val="1"/>
      <w:numFmt w:val="decimal"/>
      <w:lvlText w:val="%1."/>
      <w:lvlJc w:val="left"/>
      <w:pPr>
        <w:tabs>
          <w:tab w:val="num" w:pos="1637"/>
        </w:tabs>
        <w:ind w:left="163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3C4D7F"/>
    <w:multiLevelType w:val="hybridMultilevel"/>
    <w:tmpl w:val="818C570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96668"/>
    <w:multiLevelType w:val="multilevel"/>
    <w:tmpl w:val="59407A02"/>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417397B"/>
    <w:multiLevelType w:val="hybridMultilevel"/>
    <w:tmpl w:val="D76A9F6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820E2"/>
    <w:multiLevelType w:val="hybridMultilevel"/>
    <w:tmpl w:val="5B62440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EC06C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26316545"/>
    <w:multiLevelType w:val="hybridMultilevel"/>
    <w:tmpl w:val="ACBC29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7C12DE"/>
    <w:multiLevelType w:val="hybridMultilevel"/>
    <w:tmpl w:val="FBFA380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C17B26"/>
    <w:multiLevelType w:val="hybridMultilevel"/>
    <w:tmpl w:val="118ED0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7A0BF8"/>
    <w:multiLevelType w:val="hybridMultilevel"/>
    <w:tmpl w:val="C326301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B207BC"/>
    <w:multiLevelType w:val="hybridMultilevel"/>
    <w:tmpl w:val="DB90BBCC"/>
    <w:lvl w:ilvl="0" w:tplc="492EE5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8C401D"/>
    <w:multiLevelType w:val="hybridMultilevel"/>
    <w:tmpl w:val="9A0E814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1E5FC6"/>
    <w:multiLevelType w:val="hybridMultilevel"/>
    <w:tmpl w:val="BC4C38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530C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3AF4638F"/>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nsid w:val="443E4B6D"/>
    <w:multiLevelType w:val="hybridMultilevel"/>
    <w:tmpl w:val="DE68D5A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63330E"/>
    <w:multiLevelType w:val="hybridMultilevel"/>
    <w:tmpl w:val="B4DA8D0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8A66C7"/>
    <w:multiLevelType w:val="multilevel"/>
    <w:tmpl w:val="DB90BBC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470F47DC"/>
    <w:multiLevelType w:val="hybridMultilevel"/>
    <w:tmpl w:val="1D9074F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F818A9"/>
    <w:multiLevelType w:val="hybridMultilevel"/>
    <w:tmpl w:val="8D3812F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73691E"/>
    <w:multiLevelType w:val="hybridMultilevel"/>
    <w:tmpl w:val="FA902FD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85557B"/>
    <w:multiLevelType w:val="hybridMultilevel"/>
    <w:tmpl w:val="40BE177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8A2F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8B1593A"/>
    <w:multiLevelType w:val="hybridMultilevel"/>
    <w:tmpl w:val="3878D7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4E171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nsid w:val="5F406A05"/>
    <w:multiLevelType w:val="hybridMultilevel"/>
    <w:tmpl w:val="C72A1AB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3463DD"/>
    <w:multiLevelType w:val="hybridMultilevel"/>
    <w:tmpl w:val="B644FC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140D7F"/>
    <w:multiLevelType w:val="hybridMultilevel"/>
    <w:tmpl w:val="F5D21294"/>
    <w:lvl w:ilvl="0" w:tplc="0C09000F">
      <w:start w:val="1"/>
      <w:numFmt w:val="decimal"/>
      <w:lvlText w:val="%1."/>
      <w:lvlJc w:val="left"/>
      <w:pPr>
        <w:tabs>
          <w:tab w:val="num" w:pos="1637"/>
        </w:tabs>
        <w:ind w:left="1637"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1915CC"/>
    <w:multiLevelType w:val="hybridMultilevel"/>
    <w:tmpl w:val="A0E01FB8"/>
    <w:lvl w:ilvl="0" w:tplc="492EE52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8B102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6">
    <w:nsid w:val="73D90A57"/>
    <w:multiLevelType w:val="hybridMultilevel"/>
    <w:tmpl w:val="D166D38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6C5876"/>
    <w:multiLevelType w:val="hybridMultilevel"/>
    <w:tmpl w:val="EC540A14"/>
    <w:lvl w:ilvl="0" w:tplc="0C09000F">
      <w:start w:val="1"/>
      <w:numFmt w:val="decimal"/>
      <w:lvlText w:val="%1."/>
      <w:lvlJc w:val="left"/>
      <w:pPr>
        <w:tabs>
          <w:tab w:val="num" w:pos="1637"/>
        </w:tabs>
        <w:ind w:left="1637"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433082"/>
    <w:multiLevelType w:val="multilevel"/>
    <w:tmpl w:val="ED3CDA8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nsid w:val="7E5D1252"/>
    <w:multiLevelType w:val="hybridMultilevel"/>
    <w:tmpl w:val="EFDEC9E8"/>
    <w:lvl w:ilvl="0" w:tplc="492EE5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9144F0"/>
    <w:multiLevelType w:val="hybridMultilevel"/>
    <w:tmpl w:val="3662AEA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8"/>
  </w:num>
  <w:num w:numId="5">
    <w:abstractNumId w:val="39"/>
  </w:num>
  <w:num w:numId="6">
    <w:abstractNumId w:val="37"/>
  </w:num>
  <w:num w:numId="7">
    <w:abstractNumId w:val="33"/>
  </w:num>
  <w:num w:numId="8">
    <w:abstractNumId w:val="35"/>
  </w:num>
  <w:num w:numId="9">
    <w:abstractNumId w:val="6"/>
  </w:num>
  <w:num w:numId="10">
    <w:abstractNumId w:val="19"/>
  </w:num>
  <w:num w:numId="11">
    <w:abstractNumId w:val="30"/>
  </w:num>
  <w:num w:numId="12">
    <w:abstractNumId w:val="28"/>
  </w:num>
  <w:num w:numId="13">
    <w:abstractNumId w:val="11"/>
  </w:num>
  <w:num w:numId="14">
    <w:abstractNumId w:val="20"/>
  </w:num>
  <w:num w:numId="15">
    <w:abstractNumId w:val="34"/>
  </w:num>
  <w:num w:numId="16">
    <w:abstractNumId w:val="3"/>
  </w:num>
  <w:num w:numId="17">
    <w:abstractNumId w:val="16"/>
  </w:num>
  <w:num w:numId="18">
    <w:abstractNumId w:val="23"/>
  </w:num>
  <w:num w:numId="19">
    <w:abstractNumId w:val="9"/>
  </w:num>
  <w:num w:numId="20">
    <w:abstractNumId w:val="24"/>
  </w:num>
  <w:num w:numId="21">
    <w:abstractNumId w:val="21"/>
  </w:num>
  <w:num w:numId="22">
    <w:abstractNumId w:val="17"/>
  </w:num>
  <w:num w:numId="23">
    <w:abstractNumId w:val="7"/>
  </w:num>
  <w:num w:numId="24">
    <w:abstractNumId w:val="27"/>
  </w:num>
  <w:num w:numId="25">
    <w:abstractNumId w:val="31"/>
  </w:num>
  <w:num w:numId="26">
    <w:abstractNumId w:val="22"/>
  </w:num>
  <w:num w:numId="27">
    <w:abstractNumId w:val="10"/>
  </w:num>
  <w:num w:numId="28">
    <w:abstractNumId w:val="4"/>
  </w:num>
  <w:num w:numId="29">
    <w:abstractNumId w:val="29"/>
  </w:num>
  <w:num w:numId="30">
    <w:abstractNumId w:val="32"/>
  </w:num>
  <w:num w:numId="31">
    <w:abstractNumId w:val="36"/>
  </w:num>
  <w:num w:numId="32">
    <w:abstractNumId w:val="5"/>
  </w:num>
  <w:num w:numId="33">
    <w:abstractNumId w:val="18"/>
  </w:num>
  <w:num w:numId="34">
    <w:abstractNumId w:val="15"/>
  </w:num>
  <w:num w:numId="35">
    <w:abstractNumId w:val="26"/>
  </w:num>
  <w:num w:numId="36">
    <w:abstractNumId w:val="14"/>
  </w:num>
  <w:num w:numId="37">
    <w:abstractNumId w:val="13"/>
  </w:num>
  <w:num w:numId="38">
    <w:abstractNumId w:val="8"/>
  </w:num>
  <w:num w:numId="39">
    <w:abstractNumId w:val="40"/>
  </w:num>
  <w:num w:numId="40">
    <w:abstractNumId w:val="25"/>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52">
      <o:colormenu v:ext="edit" fillcolor="none [1301]"/>
    </o:shapedefaults>
    <o:shapelayout v:ext="edit">
      <o:idmap v:ext="edit" data="2"/>
    </o:shapelayout>
  </w:hdrShapeDefaults>
  <w:footnotePr>
    <w:footnote w:id="-1"/>
    <w:footnote w:id="0"/>
  </w:footnotePr>
  <w:endnotePr>
    <w:endnote w:id="-1"/>
    <w:endnote w:id="0"/>
  </w:endnotePr>
  <w:compat/>
  <w:rsids>
    <w:rsidRoot w:val="005F48B2"/>
    <w:rsid w:val="00005BE1"/>
    <w:rsid w:val="00045AE8"/>
    <w:rsid w:val="0006102D"/>
    <w:rsid w:val="00081602"/>
    <w:rsid w:val="00085F65"/>
    <w:rsid w:val="000943A7"/>
    <w:rsid w:val="000E196A"/>
    <w:rsid w:val="00113722"/>
    <w:rsid w:val="00122DBF"/>
    <w:rsid w:val="00144C93"/>
    <w:rsid w:val="00184514"/>
    <w:rsid w:val="0019789C"/>
    <w:rsid w:val="001B25F5"/>
    <w:rsid w:val="001B497B"/>
    <w:rsid w:val="001D4542"/>
    <w:rsid w:val="001F28FA"/>
    <w:rsid w:val="00205956"/>
    <w:rsid w:val="00206A90"/>
    <w:rsid w:val="00227041"/>
    <w:rsid w:val="00232217"/>
    <w:rsid w:val="002804E0"/>
    <w:rsid w:val="002B3672"/>
    <w:rsid w:val="002C7F0F"/>
    <w:rsid w:val="002D38F4"/>
    <w:rsid w:val="002F23EE"/>
    <w:rsid w:val="00306801"/>
    <w:rsid w:val="00320FB3"/>
    <w:rsid w:val="0034658B"/>
    <w:rsid w:val="0035746A"/>
    <w:rsid w:val="003624BC"/>
    <w:rsid w:val="003754D0"/>
    <w:rsid w:val="00381A76"/>
    <w:rsid w:val="003C254E"/>
    <w:rsid w:val="003C6A2E"/>
    <w:rsid w:val="003D1B5B"/>
    <w:rsid w:val="003E05C5"/>
    <w:rsid w:val="003E38B8"/>
    <w:rsid w:val="00403E85"/>
    <w:rsid w:val="00404BBC"/>
    <w:rsid w:val="0042220F"/>
    <w:rsid w:val="00457393"/>
    <w:rsid w:val="004762BD"/>
    <w:rsid w:val="0048043E"/>
    <w:rsid w:val="00490A83"/>
    <w:rsid w:val="0049447F"/>
    <w:rsid w:val="004A15FD"/>
    <w:rsid w:val="004D72C5"/>
    <w:rsid w:val="004E7C9E"/>
    <w:rsid w:val="00500E16"/>
    <w:rsid w:val="0054091B"/>
    <w:rsid w:val="00584304"/>
    <w:rsid w:val="00587565"/>
    <w:rsid w:val="00587ABE"/>
    <w:rsid w:val="00591BB6"/>
    <w:rsid w:val="005C0E2E"/>
    <w:rsid w:val="005C6E8E"/>
    <w:rsid w:val="005D2FD7"/>
    <w:rsid w:val="005F48B2"/>
    <w:rsid w:val="005F79E6"/>
    <w:rsid w:val="00610299"/>
    <w:rsid w:val="00613944"/>
    <w:rsid w:val="00656076"/>
    <w:rsid w:val="00672869"/>
    <w:rsid w:val="0067492F"/>
    <w:rsid w:val="00680078"/>
    <w:rsid w:val="006A0D02"/>
    <w:rsid w:val="006D79F6"/>
    <w:rsid w:val="006E50C5"/>
    <w:rsid w:val="006F49CA"/>
    <w:rsid w:val="006F7105"/>
    <w:rsid w:val="007161D7"/>
    <w:rsid w:val="0071697C"/>
    <w:rsid w:val="007354E2"/>
    <w:rsid w:val="0079173D"/>
    <w:rsid w:val="007B0F6D"/>
    <w:rsid w:val="007B7964"/>
    <w:rsid w:val="007C58EC"/>
    <w:rsid w:val="007D7BCB"/>
    <w:rsid w:val="007E208A"/>
    <w:rsid w:val="008078DA"/>
    <w:rsid w:val="00814065"/>
    <w:rsid w:val="00855A66"/>
    <w:rsid w:val="00886E86"/>
    <w:rsid w:val="008A4229"/>
    <w:rsid w:val="008B01A1"/>
    <w:rsid w:val="008B680F"/>
    <w:rsid w:val="008F4703"/>
    <w:rsid w:val="00900129"/>
    <w:rsid w:val="009304E7"/>
    <w:rsid w:val="00952E96"/>
    <w:rsid w:val="00981EF1"/>
    <w:rsid w:val="009C470B"/>
    <w:rsid w:val="009D0ECC"/>
    <w:rsid w:val="009E2ABD"/>
    <w:rsid w:val="009F539B"/>
    <w:rsid w:val="009F59C6"/>
    <w:rsid w:val="00A17702"/>
    <w:rsid w:val="00A32E04"/>
    <w:rsid w:val="00A36BB5"/>
    <w:rsid w:val="00A43F72"/>
    <w:rsid w:val="00A469E3"/>
    <w:rsid w:val="00A648E9"/>
    <w:rsid w:val="00A6603D"/>
    <w:rsid w:val="00A96B2D"/>
    <w:rsid w:val="00AD5BDB"/>
    <w:rsid w:val="00AF7960"/>
    <w:rsid w:val="00B15478"/>
    <w:rsid w:val="00B34A84"/>
    <w:rsid w:val="00B44B5B"/>
    <w:rsid w:val="00B720A4"/>
    <w:rsid w:val="00B91A9C"/>
    <w:rsid w:val="00BA68E0"/>
    <w:rsid w:val="00BE7C46"/>
    <w:rsid w:val="00C44408"/>
    <w:rsid w:val="00C5128C"/>
    <w:rsid w:val="00C724A6"/>
    <w:rsid w:val="00C92AE7"/>
    <w:rsid w:val="00CC5661"/>
    <w:rsid w:val="00CD61D9"/>
    <w:rsid w:val="00CE387E"/>
    <w:rsid w:val="00CE7B6F"/>
    <w:rsid w:val="00CF2849"/>
    <w:rsid w:val="00D00BBD"/>
    <w:rsid w:val="00D01D3C"/>
    <w:rsid w:val="00D03683"/>
    <w:rsid w:val="00D848D9"/>
    <w:rsid w:val="00DA0BAF"/>
    <w:rsid w:val="00DE1349"/>
    <w:rsid w:val="00DE782F"/>
    <w:rsid w:val="00E56690"/>
    <w:rsid w:val="00E65D7B"/>
    <w:rsid w:val="00E75529"/>
    <w:rsid w:val="00EE3AE3"/>
    <w:rsid w:val="00EE71BF"/>
    <w:rsid w:val="00EF26BB"/>
    <w:rsid w:val="00EF482F"/>
    <w:rsid w:val="00F05C0A"/>
    <w:rsid w:val="00F13F91"/>
    <w:rsid w:val="00F5738D"/>
    <w:rsid w:val="00F74D2E"/>
    <w:rsid w:val="00F85C16"/>
    <w:rsid w:val="00FA03EA"/>
    <w:rsid w:val="00FC13D8"/>
    <w:rsid w:val="00FC7ED8"/>
    <w:rsid w:val="00FD0E04"/>
    <w:rsid w:val="00FE3CA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1301]"/>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85C16"/>
    <w:pPr>
      <w:spacing w:before="120"/>
      <w:jc w:val="both"/>
    </w:pPr>
  </w:style>
  <w:style w:type="paragraph" w:styleId="Heading1">
    <w:name w:val="heading 1"/>
    <w:basedOn w:val="Normal"/>
    <w:next w:val="Normal"/>
    <w:autoRedefine/>
    <w:qFormat/>
    <w:rsid w:val="00901502"/>
    <w:pPr>
      <w:keepNext/>
      <w:numPr>
        <w:numId w:val="4"/>
      </w:numPr>
      <w:spacing w:before="240" w:after="60"/>
      <w:outlineLvl w:val="0"/>
    </w:pPr>
    <w:rPr>
      <w:rFonts w:ascii="Arial" w:hAnsi="Arial"/>
      <w:b/>
      <w:kern w:val="28"/>
      <w:sz w:val="28"/>
    </w:rPr>
  </w:style>
  <w:style w:type="paragraph" w:styleId="Heading2">
    <w:name w:val="heading 2"/>
    <w:basedOn w:val="Normal"/>
    <w:next w:val="Normal"/>
    <w:qFormat/>
    <w:rsid w:val="00F85C16"/>
    <w:pPr>
      <w:keepNext/>
      <w:numPr>
        <w:ilvl w:val="1"/>
        <w:numId w:val="4"/>
      </w:numPr>
      <w:spacing w:before="240" w:after="60"/>
      <w:outlineLvl w:val="1"/>
    </w:pPr>
    <w:rPr>
      <w:rFonts w:ascii="Arial" w:hAnsi="Arial"/>
      <w:b/>
      <w:sz w:val="26"/>
    </w:rPr>
  </w:style>
  <w:style w:type="paragraph" w:styleId="Heading3">
    <w:name w:val="heading 3"/>
    <w:basedOn w:val="Normal"/>
    <w:next w:val="Normal"/>
    <w:autoRedefine/>
    <w:qFormat/>
    <w:rsid w:val="00FF2BC8"/>
    <w:pPr>
      <w:keepNext/>
      <w:numPr>
        <w:ilvl w:val="2"/>
        <w:numId w:val="4"/>
      </w:numPr>
      <w:spacing w:before="240" w:after="60"/>
      <w:outlineLvl w:val="2"/>
    </w:pPr>
    <w:rPr>
      <w:rFonts w:ascii="Arial" w:hAnsi="Arial"/>
      <w:b/>
    </w:rPr>
  </w:style>
  <w:style w:type="paragraph" w:styleId="Heading4">
    <w:name w:val="heading 4"/>
    <w:basedOn w:val="Normal"/>
    <w:next w:val="Normal"/>
    <w:autoRedefine/>
    <w:qFormat/>
    <w:rsid w:val="00F85C16"/>
    <w:pPr>
      <w:keepNext/>
      <w:numPr>
        <w:ilvl w:val="3"/>
        <w:numId w:val="4"/>
      </w:numPr>
      <w:spacing w:before="240" w:after="60"/>
      <w:outlineLvl w:val="3"/>
    </w:pPr>
    <w:rPr>
      <w:rFonts w:ascii="Arial" w:hAnsi="Arial"/>
      <w:b/>
    </w:rPr>
  </w:style>
  <w:style w:type="paragraph" w:styleId="Heading5">
    <w:name w:val="heading 5"/>
    <w:basedOn w:val="Normal"/>
    <w:next w:val="Normal"/>
    <w:qFormat/>
    <w:rsid w:val="00F85C16"/>
    <w:pPr>
      <w:keepNext/>
      <w:numPr>
        <w:ilvl w:val="4"/>
        <w:numId w:val="4"/>
      </w:numPr>
      <w:outlineLvl w:val="4"/>
    </w:pPr>
    <w:rPr>
      <w:b/>
    </w:rPr>
  </w:style>
  <w:style w:type="paragraph" w:styleId="Heading6">
    <w:name w:val="heading 6"/>
    <w:basedOn w:val="Normal"/>
    <w:next w:val="Normal"/>
    <w:qFormat/>
    <w:rsid w:val="00F85C16"/>
    <w:pPr>
      <w:numPr>
        <w:ilvl w:val="5"/>
        <w:numId w:val="4"/>
      </w:numPr>
      <w:spacing w:before="240" w:after="60"/>
      <w:outlineLvl w:val="5"/>
    </w:pPr>
    <w:rPr>
      <w:i/>
      <w:sz w:val="22"/>
    </w:rPr>
  </w:style>
  <w:style w:type="paragraph" w:styleId="Heading7">
    <w:name w:val="heading 7"/>
    <w:basedOn w:val="Normal"/>
    <w:next w:val="Normal"/>
    <w:qFormat/>
    <w:rsid w:val="00F85C16"/>
    <w:pPr>
      <w:numPr>
        <w:ilvl w:val="6"/>
        <w:numId w:val="4"/>
      </w:numPr>
      <w:spacing w:before="240" w:after="60"/>
      <w:outlineLvl w:val="6"/>
    </w:pPr>
    <w:rPr>
      <w:rFonts w:ascii="Arial" w:hAnsi="Arial"/>
      <w:sz w:val="20"/>
    </w:rPr>
  </w:style>
  <w:style w:type="paragraph" w:styleId="Heading8">
    <w:name w:val="heading 8"/>
    <w:basedOn w:val="Normal"/>
    <w:next w:val="Normal"/>
    <w:qFormat/>
    <w:rsid w:val="00F85C16"/>
    <w:pPr>
      <w:numPr>
        <w:ilvl w:val="7"/>
        <w:numId w:val="4"/>
      </w:numPr>
      <w:spacing w:before="240" w:after="60"/>
      <w:outlineLvl w:val="7"/>
    </w:pPr>
    <w:rPr>
      <w:rFonts w:ascii="Arial" w:hAnsi="Arial"/>
      <w:i/>
      <w:sz w:val="20"/>
    </w:rPr>
  </w:style>
  <w:style w:type="paragraph" w:styleId="Heading9">
    <w:name w:val="heading 9"/>
    <w:basedOn w:val="Normal"/>
    <w:next w:val="Normal"/>
    <w:qFormat/>
    <w:rsid w:val="00F85C16"/>
    <w:pPr>
      <w:numPr>
        <w:ilvl w:val="8"/>
        <w:numId w:val="4"/>
      </w:numPr>
      <w:spacing w:before="240" w:after="60"/>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rsid w:val="00F85C16"/>
  </w:style>
  <w:style w:type="paragraph" w:styleId="DocumentMap">
    <w:name w:val="Document Map"/>
    <w:basedOn w:val="Normal"/>
    <w:semiHidden/>
    <w:rsid w:val="00F85C16"/>
    <w:pPr>
      <w:shd w:val="clear" w:color="auto" w:fill="000080"/>
    </w:pPr>
    <w:rPr>
      <w:rFonts w:ascii="Tahoma" w:hAnsi="Tahoma"/>
    </w:rPr>
  </w:style>
  <w:style w:type="paragraph" w:customStyle="1" w:styleId="HTMLBody">
    <w:name w:val="HTML Body"/>
    <w:rsid w:val="00F85C16"/>
    <w:rPr>
      <w:rFonts w:ascii="Courier New" w:hAnsi="Courier New"/>
      <w:snapToGrid w:val="0"/>
    </w:rPr>
  </w:style>
  <w:style w:type="paragraph" w:styleId="ListNumber">
    <w:name w:val="List Number"/>
    <w:basedOn w:val="Normal"/>
    <w:rsid w:val="00F85C16"/>
    <w:pPr>
      <w:numPr>
        <w:numId w:val="1"/>
      </w:numPr>
    </w:pPr>
  </w:style>
  <w:style w:type="paragraph" w:styleId="ListNumber2">
    <w:name w:val="List Number 2"/>
    <w:basedOn w:val="Normal"/>
    <w:rsid w:val="00F85C16"/>
    <w:pPr>
      <w:numPr>
        <w:numId w:val="2"/>
      </w:numPr>
    </w:pPr>
  </w:style>
  <w:style w:type="paragraph" w:styleId="ListBullet">
    <w:name w:val="List Bullet"/>
    <w:basedOn w:val="Normal"/>
    <w:autoRedefine/>
    <w:rsid w:val="00F85C16"/>
    <w:pPr>
      <w:numPr>
        <w:numId w:val="3"/>
      </w:numPr>
    </w:pPr>
  </w:style>
  <w:style w:type="paragraph" w:styleId="Caption">
    <w:name w:val="caption"/>
    <w:basedOn w:val="Normal"/>
    <w:next w:val="Normal"/>
    <w:qFormat/>
    <w:rsid w:val="00F85C16"/>
    <w:pPr>
      <w:spacing w:after="120"/>
    </w:pPr>
    <w:rPr>
      <w:b/>
    </w:rPr>
  </w:style>
  <w:style w:type="paragraph" w:styleId="Footer">
    <w:name w:val="footer"/>
    <w:basedOn w:val="Normal"/>
    <w:rsid w:val="00F85C16"/>
    <w:pPr>
      <w:tabs>
        <w:tab w:val="center" w:pos="4320"/>
        <w:tab w:val="right" w:pos="8640"/>
      </w:tabs>
    </w:pPr>
  </w:style>
  <w:style w:type="character" w:styleId="PageNumber">
    <w:name w:val="page number"/>
    <w:basedOn w:val="DefaultParagraphFont"/>
    <w:rsid w:val="00F85C16"/>
  </w:style>
  <w:style w:type="paragraph" w:styleId="Header">
    <w:name w:val="header"/>
    <w:basedOn w:val="Normal"/>
    <w:rsid w:val="00F85C16"/>
    <w:pPr>
      <w:tabs>
        <w:tab w:val="center" w:pos="4320"/>
        <w:tab w:val="right" w:pos="8640"/>
      </w:tabs>
    </w:pPr>
  </w:style>
  <w:style w:type="paragraph" w:styleId="BodyText">
    <w:name w:val="Body Text"/>
    <w:basedOn w:val="Normal"/>
    <w:rsid w:val="00F85C16"/>
    <w:pPr>
      <w:jc w:val="center"/>
    </w:pPr>
    <w:rPr>
      <w:rFonts w:ascii="Times" w:hAnsi="Times"/>
      <w:sz w:val="40"/>
    </w:rPr>
  </w:style>
  <w:style w:type="paragraph" w:styleId="TableofFigures">
    <w:name w:val="table of figures"/>
    <w:basedOn w:val="Normal"/>
    <w:next w:val="Normal"/>
    <w:semiHidden/>
    <w:rsid w:val="00F85C16"/>
    <w:pPr>
      <w:spacing w:before="0"/>
      <w:jc w:val="left"/>
    </w:pPr>
    <w:rPr>
      <w:i/>
      <w:iCs/>
    </w:rPr>
  </w:style>
  <w:style w:type="character" w:styleId="Hyperlink">
    <w:name w:val="Hyperlink"/>
    <w:basedOn w:val="DefaultParagraphFont"/>
    <w:rsid w:val="00F85C16"/>
    <w:rPr>
      <w:color w:val="0000FF"/>
      <w:u w:val="single"/>
    </w:rPr>
  </w:style>
  <w:style w:type="paragraph" w:styleId="TOC1">
    <w:name w:val="toc 1"/>
    <w:basedOn w:val="Normal"/>
    <w:next w:val="Normal"/>
    <w:autoRedefine/>
    <w:uiPriority w:val="39"/>
    <w:semiHidden/>
    <w:rsid w:val="00F85C16"/>
    <w:pPr>
      <w:spacing w:before="240" w:after="120"/>
      <w:jc w:val="left"/>
    </w:pPr>
    <w:rPr>
      <w:rFonts w:ascii="Cambria" w:hAnsi="Cambria"/>
      <w:b/>
      <w:caps/>
      <w:sz w:val="22"/>
      <w:szCs w:val="22"/>
      <w:u w:val="single"/>
    </w:rPr>
  </w:style>
  <w:style w:type="paragraph" w:styleId="TOC2">
    <w:name w:val="toc 2"/>
    <w:basedOn w:val="Normal"/>
    <w:next w:val="Normal"/>
    <w:autoRedefine/>
    <w:uiPriority w:val="39"/>
    <w:semiHidden/>
    <w:rsid w:val="00F85C16"/>
    <w:pPr>
      <w:spacing w:before="0"/>
      <w:jc w:val="left"/>
    </w:pPr>
    <w:rPr>
      <w:rFonts w:ascii="Cambria" w:hAnsi="Cambria"/>
      <w:b/>
      <w:smallCaps/>
      <w:sz w:val="22"/>
      <w:szCs w:val="22"/>
    </w:rPr>
  </w:style>
  <w:style w:type="paragraph" w:styleId="TOC3">
    <w:name w:val="toc 3"/>
    <w:basedOn w:val="Normal"/>
    <w:next w:val="Normal"/>
    <w:autoRedefine/>
    <w:uiPriority w:val="39"/>
    <w:semiHidden/>
    <w:rsid w:val="00F85C16"/>
    <w:pPr>
      <w:spacing w:before="0"/>
      <w:jc w:val="left"/>
    </w:pPr>
    <w:rPr>
      <w:rFonts w:ascii="Cambria" w:hAnsi="Cambria"/>
      <w:smallCaps/>
      <w:sz w:val="22"/>
      <w:szCs w:val="22"/>
    </w:rPr>
  </w:style>
  <w:style w:type="paragraph" w:styleId="TOC4">
    <w:name w:val="toc 4"/>
    <w:basedOn w:val="Normal"/>
    <w:next w:val="Normal"/>
    <w:autoRedefine/>
    <w:uiPriority w:val="39"/>
    <w:semiHidden/>
    <w:rsid w:val="00F85C16"/>
    <w:pPr>
      <w:spacing w:before="0"/>
      <w:jc w:val="left"/>
    </w:pPr>
    <w:rPr>
      <w:rFonts w:ascii="Cambria" w:hAnsi="Cambria"/>
      <w:sz w:val="22"/>
      <w:szCs w:val="22"/>
    </w:rPr>
  </w:style>
  <w:style w:type="paragraph" w:styleId="TOC5">
    <w:name w:val="toc 5"/>
    <w:basedOn w:val="Normal"/>
    <w:next w:val="Normal"/>
    <w:autoRedefine/>
    <w:uiPriority w:val="39"/>
    <w:semiHidden/>
    <w:rsid w:val="00F85C16"/>
    <w:pPr>
      <w:spacing w:before="0"/>
      <w:jc w:val="left"/>
    </w:pPr>
    <w:rPr>
      <w:rFonts w:ascii="Cambria" w:hAnsi="Cambria"/>
      <w:sz w:val="22"/>
      <w:szCs w:val="22"/>
    </w:rPr>
  </w:style>
  <w:style w:type="paragraph" w:styleId="TOC6">
    <w:name w:val="toc 6"/>
    <w:basedOn w:val="Normal"/>
    <w:next w:val="Normal"/>
    <w:autoRedefine/>
    <w:uiPriority w:val="39"/>
    <w:semiHidden/>
    <w:rsid w:val="00F85C16"/>
    <w:pPr>
      <w:spacing w:before="0"/>
      <w:jc w:val="left"/>
    </w:pPr>
    <w:rPr>
      <w:rFonts w:ascii="Cambria" w:hAnsi="Cambria"/>
      <w:sz w:val="22"/>
      <w:szCs w:val="22"/>
    </w:rPr>
  </w:style>
  <w:style w:type="paragraph" w:styleId="TOC7">
    <w:name w:val="toc 7"/>
    <w:basedOn w:val="Normal"/>
    <w:next w:val="Normal"/>
    <w:autoRedefine/>
    <w:uiPriority w:val="39"/>
    <w:semiHidden/>
    <w:rsid w:val="00F85C16"/>
    <w:pPr>
      <w:spacing w:before="0"/>
      <w:jc w:val="left"/>
    </w:pPr>
    <w:rPr>
      <w:rFonts w:ascii="Cambria" w:hAnsi="Cambria"/>
      <w:sz w:val="22"/>
      <w:szCs w:val="22"/>
    </w:rPr>
  </w:style>
  <w:style w:type="paragraph" w:styleId="TOC8">
    <w:name w:val="toc 8"/>
    <w:basedOn w:val="Normal"/>
    <w:next w:val="Normal"/>
    <w:autoRedefine/>
    <w:uiPriority w:val="39"/>
    <w:semiHidden/>
    <w:rsid w:val="00F85C16"/>
    <w:pPr>
      <w:spacing w:before="0"/>
      <w:jc w:val="left"/>
    </w:pPr>
    <w:rPr>
      <w:rFonts w:ascii="Cambria" w:hAnsi="Cambria"/>
      <w:sz w:val="22"/>
      <w:szCs w:val="22"/>
    </w:rPr>
  </w:style>
  <w:style w:type="paragraph" w:styleId="TOC9">
    <w:name w:val="toc 9"/>
    <w:basedOn w:val="Normal"/>
    <w:next w:val="Normal"/>
    <w:autoRedefine/>
    <w:uiPriority w:val="39"/>
    <w:semiHidden/>
    <w:rsid w:val="00F85C16"/>
    <w:pPr>
      <w:spacing w:before="0"/>
      <w:jc w:val="left"/>
    </w:pPr>
    <w:rPr>
      <w:rFonts w:ascii="Cambria" w:hAnsi="Cambria"/>
      <w:sz w:val="22"/>
      <w:szCs w:val="22"/>
    </w:rPr>
  </w:style>
  <w:style w:type="paragraph" w:styleId="FootnoteText">
    <w:name w:val="footnote text"/>
    <w:basedOn w:val="Normal"/>
    <w:semiHidden/>
    <w:rsid w:val="00F85C16"/>
    <w:rPr>
      <w:sz w:val="20"/>
    </w:rPr>
  </w:style>
  <w:style w:type="character" w:styleId="FootnoteReference">
    <w:name w:val="footnote reference"/>
    <w:basedOn w:val="DefaultParagraphFont"/>
    <w:semiHidden/>
    <w:rsid w:val="00F85C16"/>
    <w:rPr>
      <w:vertAlign w:val="superscript"/>
    </w:rPr>
  </w:style>
  <w:style w:type="table" w:styleId="TableGrid">
    <w:name w:val="Table Grid"/>
    <w:basedOn w:val="TableNormal"/>
    <w:rsid w:val="00F722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A642C6"/>
    <w:pPr>
      <w:keepLines/>
      <w:numPr>
        <w:numId w:val="0"/>
      </w:numPr>
      <w:spacing w:before="480" w:after="0" w:line="276" w:lineRule="auto"/>
      <w:jc w:val="left"/>
      <w:outlineLvl w:val="9"/>
    </w:pPr>
    <w:rPr>
      <w:rFonts w:ascii="Calibri" w:hAnsi="Calibri"/>
      <w:bCs/>
      <w:color w:val="365F91"/>
      <w:kern w:val="0"/>
      <w:szCs w:val="28"/>
    </w:rPr>
  </w:style>
  <w:style w:type="paragraph" w:styleId="ListParagraph">
    <w:name w:val="List Paragraph"/>
    <w:basedOn w:val="Normal"/>
    <w:rsid w:val="00A32E04"/>
    <w:pPr>
      <w:ind w:left="720"/>
      <w:contextualSpacing/>
    </w:pPr>
  </w:style>
  <w:style w:type="character" w:styleId="FollowedHyperlink">
    <w:name w:val="FollowedHyperlink"/>
    <w:basedOn w:val="DefaultParagraphFont"/>
    <w:rsid w:val="00CD61D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8471580">
      <w:bodyDiv w:val="1"/>
      <w:marLeft w:val="0"/>
      <w:marRight w:val="0"/>
      <w:marTop w:val="0"/>
      <w:marBottom w:val="0"/>
      <w:divBdr>
        <w:top w:val="none" w:sz="0" w:space="0" w:color="auto"/>
        <w:left w:val="none" w:sz="0" w:space="0" w:color="auto"/>
        <w:bottom w:val="none" w:sz="0" w:space="0" w:color="auto"/>
        <w:right w:val="none" w:sz="0" w:space="0" w:color="auto"/>
      </w:divBdr>
    </w:div>
    <w:div w:id="952782400">
      <w:bodyDiv w:val="1"/>
      <w:marLeft w:val="0"/>
      <w:marRight w:val="0"/>
      <w:marTop w:val="0"/>
      <w:marBottom w:val="0"/>
      <w:divBdr>
        <w:top w:val="none" w:sz="0" w:space="0" w:color="auto"/>
        <w:left w:val="none" w:sz="0" w:space="0" w:color="auto"/>
        <w:bottom w:val="none" w:sz="0" w:space="0" w:color="auto"/>
        <w:right w:val="none" w:sz="0" w:space="0" w:color="auto"/>
      </w:divBdr>
    </w:div>
    <w:div w:id="1010638794">
      <w:bodyDiv w:val="1"/>
      <w:marLeft w:val="0"/>
      <w:marRight w:val="0"/>
      <w:marTop w:val="0"/>
      <w:marBottom w:val="0"/>
      <w:divBdr>
        <w:top w:val="none" w:sz="0" w:space="0" w:color="auto"/>
        <w:left w:val="none" w:sz="0" w:space="0" w:color="auto"/>
        <w:bottom w:val="none" w:sz="0" w:space="0" w:color="auto"/>
        <w:right w:val="none" w:sz="0" w:space="0" w:color="auto"/>
      </w:divBdr>
    </w:div>
    <w:div w:id="1186989288">
      <w:bodyDiv w:val="1"/>
      <w:marLeft w:val="0"/>
      <w:marRight w:val="0"/>
      <w:marTop w:val="0"/>
      <w:marBottom w:val="0"/>
      <w:divBdr>
        <w:top w:val="none" w:sz="0" w:space="0" w:color="auto"/>
        <w:left w:val="none" w:sz="0" w:space="0" w:color="auto"/>
        <w:bottom w:val="none" w:sz="0" w:space="0" w:color="auto"/>
        <w:right w:val="none" w:sz="0" w:space="0" w:color="auto"/>
      </w:divBdr>
    </w:div>
    <w:div w:id="1223129681">
      <w:bodyDiv w:val="1"/>
      <w:marLeft w:val="0"/>
      <w:marRight w:val="0"/>
      <w:marTop w:val="0"/>
      <w:marBottom w:val="0"/>
      <w:divBdr>
        <w:top w:val="none" w:sz="0" w:space="0" w:color="auto"/>
        <w:left w:val="none" w:sz="0" w:space="0" w:color="auto"/>
        <w:bottom w:val="none" w:sz="0" w:space="0" w:color="auto"/>
        <w:right w:val="none" w:sz="0" w:space="0" w:color="auto"/>
      </w:divBdr>
    </w:div>
    <w:div w:id="1399551138">
      <w:bodyDiv w:val="1"/>
      <w:marLeft w:val="0"/>
      <w:marRight w:val="0"/>
      <w:marTop w:val="0"/>
      <w:marBottom w:val="0"/>
      <w:divBdr>
        <w:top w:val="none" w:sz="0" w:space="0" w:color="auto"/>
        <w:left w:val="none" w:sz="0" w:space="0" w:color="auto"/>
        <w:bottom w:val="none" w:sz="0" w:space="0" w:color="auto"/>
        <w:right w:val="none" w:sz="0" w:space="0" w:color="auto"/>
      </w:divBdr>
    </w:div>
    <w:div w:id="1511027199">
      <w:bodyDiv w:val="1"/>
      <w:marLeft w:val="0"/>
      <w:marRight w:val="0"/>
      <w:marTop w:val="0"/>
      <w:marBottom w:val="0"/>
      <w:divBdr>
        <w:top w:val="none" w:sz="0" w:space="0" w:color="auto"/>
        <w:left w:val="none" w:sz="0" w:space="0" w:color="auto"/>
        <w:bottom w:val="none" w:sz="0" w:space="0" w:color="auto"/>
        <w:right w:val="none" w:sz="0" w:space="0" w:color="auto"/>
      </w:divBdr>
    </w:div>
    <w:div w:id="1539079251">
      <w:bodyDiv w:val="1"/>
      <w:marLeft w:val="0"/>
      <w:marRight w:val="0"/>
      <w:marTop w:val="0"/>
      <w:marBottom w:val="0"/>
      <w:divBdr>
        <w:top w:val="none" w:sz="0" w:space="0" w:color="auto"/>
        <w:left w:val="none" w:sz="0" w:space="0" w:color="auto"/>
        <w:bottom w:val="none" w:sz="0" w:space="0" w:color="auto"/>
        <w:right w:val="none" w:sz="0" w:space="0" w:color="auto"/>
      </w:divBdr>
    </w:div>
    <w:div w:id="1774667168">
      <w:bodyDiv w:val="1"/>
      <w:marLeft w:val="0"/>
      <w:marRight w:val="0"/>
      <w:marTop w:val="0"/>
      <w:marBottom w:val="0"/>
      <w:divBdr>
        <w:top w:val="none" w:sz="0" w:space="0" w:color="auto"/>
        <w:left w:val="none" w:sz="0" w:space="0" w:color="auto"/>
        <w:bottom w:val="none" w:sz="0" w:space="0" w:color="auto"/>
        <w:right w:val="none" w:sz="0" w:space="0" w:color="auto"/>
      </w:divBdr>
    </w:div>
    <w:div w:id="1828474646">
      <w:bodyDiv w:val="1"/>
      <w:marLeft w:val="0"/>
      <w:marRight w:val="0"/>
      <w:marTop w:val="0"/>
      <w:marBottom w:val="0"/>
      <w:divBdr>
        <w:top w:val="none" w:sz="0" w:space="0" w:color="auto"/>
        <w:left w:val="none" w:sz="0" w:space="0" w:color="auto"/>
        <w:bottom w:val="none" w:sz="0" w:space="0" w:color="auto"/>
        <w:right w:val="none" w:sz="0" w:space="0" w:color="auto"/>
      </w:divBdr>
    </w:div>
    <w:div w:id="2034726165">
      <w:bodyDiv w:val="1"/>
      <w:marLeft w:val="0"/>
      <w:marRight w:val="0"/>
      <w:marTop w:val="0"/>
      <w:marBottom w:val="0"/>
      <w:divBdr>
        <w:top w:val="none" w:sz="0" w:space="0" w:color="auto"/>
        <w:left w:val="none" w:sz="0" w:space="0" w:color="auto"/>
        <w:bottom w:val="none" w:sz="0" w:space="0" w:color="auto"/>
        <w:right w:val="none" w:sz="0" w:space="0" w:color="auto"/>
      </w:divBdr>
    </w:div>
    <w:div w:id="21195671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dcc.ligo.org/LIGO-T1100517-v7" TargetMode="External"/><Relationship Id="rId21" Type="http://schemas.openxmlformats.org/officeDocument/2006/relationships/hyperlink" Target="https://dcc.ligo.org/LIGO-T1100517-v7" TargetMode="External"/><Relationship Id="rId22" Type="http://schemas.openxmlformats.org/officeDocument/2006/relationships/hyperlink" Target="https://dcc.ligo.org/LIGO-T1100517-v7" TargetMode="External"/><Relationship Id="rId23" Type="http://schemas.openxmlformats.org/officeDocument/2006/relationships/hyperlink" Target="https://dcc.ligo.org/LIGO-T1100445-v5" TargetMode="External"/><Relationship Id="rId24" Type="http://schemas.openxmlformats.org/officeDocument/2006/relationships/hyperlink" Target="https://dcc.ligo.org/LIGO-T1100570-v3" TargetMode="External"/><Relationship Id="rId25" Type="http://schemas.openxmlformats.org/officeDocument/2006/relationships/hyperlink" Target="https://dcc.ligo.org/LIGO-T1100570-v3" TargetMode="External"/><Relationship Id="rId26" Type="http://schemas.openxmlformats.org/officeDocument/2006/relationships/hyperlink" Target="https://dcc.ligo.org/LIGO-T1100570-v3" TargetMode="External"/><Relationship Id="rId27" Type="http://schemas.openxmlformats.org/officeDocument/2006/relationships/hyperlink" Target="https://dcc.ligo.org/LIGO-T1100570-v3" TargetMode="External"/><Relationship Id="rId28" Type="http://schemas.openxmlformats.org/officeDocument/2006/relationships/hyperlink" Target="https://dcc.ligo.org/LIGO-T1100570-v3" TargetMode="External"/><Relationship Id="rId2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header" Target="header2.xml"/><Relationship Id="rId9" Type="http://schemas.openxmlformats.org/officeDocument/2006/relationships/hyperlink" Target="https://dcc.ligo.org/LIGO-T1000179-v17" TargetMode="External"/><Relationship Id="rId6" Type="http://schemas.openxmlformats.org/officeDocument/2006/relationships/endnotes" Target="endnotes.xml"/><Relationship Id="rId7" Type="http://schemas.openxmlformats.org/officeDocument/2006/relationships/hyperlink" Target="https://dcc.ligo.org/LIGO-T1100517-v7" TargetMode="External"/><Relationship Id="rId8" Type="http://schemas.openxmlformats.org/officeDocument/2006/relationships/hyperlink" Target="https://dcc.ligo.org/LIGO-T1100517-v7"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dcc.ligo.org/LIGO-T1000179-v17" TargetMode="External"/><Relationship Id="rId11" Type="http://schemas.openxmlformats.org/officeDocument/2006/relationships/hyperlink" Target="https://dcc.ligo.org/LIGO-T1100570-v3" TargetMode="External"/><Relationship Id="rId12" Type="http://schemas.openxmlformats.org/officeDocument/2006/relationships/hyperlink" Target="https://dcc.ligo.org/LIGO-T1100570-v3" TargetMode="External"/><Relationship Id="rId13" Type="http://schemas.openxmlformats.org/officeDocument/2006/relationships/hyperlink" Target="https://dcc.ligo.org/LIGO-T1100570-v3" TargetMode="External"/><Relationship Id="rId14" Type="http://schemas.openxmlformats.org/officeDocument/2006/relationships/hyperlink" Target="https://dcc.ligo.org/LIGO-T1100517-v7" TargetMode="External"/><Relationship Id="rId15" Type="http://schemas.openxmlformats.org/officeDocument/2006/relationships/hyperlink" Target="https://dcc.ligo.org/LIGO-T1100517-v7" TargetMode="External"/><Relationship Id="rId16" Type="http://schemas.openxmlformats.org/officeDocument/2006/relationships/hyperlink" Target="https://dcc.ligo.org/LIGO-T1100517-v7" TargetMode="External"/><Relationship Id="rId17" Type="http://schemas.openxmlformats.org/officeDocument/2006/relationships/hyperlink" Target="https://dcc.ligo.org/LIGO-E1100892" TargetMode="External"/><Relationship Id="rId18" Type="http://schemas.openxmlformats.org/officeDocument/2006/relationships/hyperlink" Target="https://dcc.ligo.org/LIGO-T1000682-v6" TargetMode="External"/><Relationship Id="rId19" Type="http://schemas.openxmlformats.org/officeDocument/2006/relationships/hyperlink" Target="https://dcc.ligo.org/LIGO-T1100517-v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2371</Words>
  <Characters>13516</Characters>
  <Application>Microsoft Macintosh Word</Application>
  <DocSecurity>0</DocSecurity>
  <Lines>112</Lines>
  <Paragraphs>27</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16598</CharactersWithSpaces>
  <SharedDoc>false</SharedDoc>
  <HLinks>
    <vt:vector size="216" baseType="variant">
      <vt:variant>
        <vt:i4>4128777</vt:i4>
      </vt:variant>
      <vt:variant>
        <vt:i4>375</vt:i4>
      </vt:variant>
      <vt:variant>
        <vt:i4>0</vt:i4>
      </vt:variant>
      <vt:variant>
        <vt:i4>5</vt:i4>
      </vt:variant>
      <vt:variant>
        <vt:lpwstr>https://dcc.ligo.org/cgi-bin/private/DocDB/ShowDocument?docid=26296</vt:lpwstr>
      </vt:variant>
      <vt:variant>
        <vt:lpwstr/>
      </vt:variant>
      <vt:variant>
        <vt:i4>3473423</vt:i4>
      </vt:variant>
      <vt:variant>
        <vt:i4>360</vt:i4>
      </vt:variant>
      <vt:variant>
        <vt:i4>0</vt:i4>
      </vt:variant>
      <vt:variant>
        <vt:i4>5</vt:i4>
      </vt:variant>
      <vt:variant>
        <vt:lpwstr>https://dcc.ligo.org/cgi-bin/private/DocDB/ShowDocument?docid=25406</vt:lpwstr>
      </vt:variant>
      <vt:variant>
        <vt:lpwstr/>
      </vt:variant>
      <vt:variant>
        <vt:i4>3866632</vt:i4>
      </vt:variant>
      <vt:variant>
        <vt:i4>357</vt:i4>
      </vt:variant>
      <vt:variant>
        <vt:i4>0</vt:i4>
      </vt:variant>
      <vt:variant>
        <vt:i4>5</vt:i4>
      </vt:variant>
      <vt:variant>
        <vt:lpwstr>https://dcc.ligo.org/cgi-bin/private/DocDB/ShowDocument?docid=73787</vt:lpwstr>
      </vt:variant>
      <vt:variant>
        <vt:lpwstr/>
      </vt:variant>
      <vt:variant>
        <vt:i4>3670026</vt:i4>
      </vt:variant>
      <vt:variant>
        <vt:i4>354</vt:i4>
      </vt:variant>
      <vt:variant>
        <vt:i4>0</vt:i4>
      </vt:variant>
      <vt:variant>
        <vt:i4>5</vt:i4>
      </vt:variant>
      <vt:variant>
        <vt:lpwstr>https://dcc.ligo.org/cgi-bin/private/DocDB/ShowDocument?docid=69211</vt:lpwstr>
      </vt:variant>
      <vt:variant>
        <vt:lpwstr/>
      </vt:variant>
      <vt:variant>
        <vt:i4>3670026</vt:i4>
      </vt:variant>
      <vt:variant>
        <vt:i4>348</vt:i4>
      </vt:variant>
      <vt:variant>
        <vt:i4>0</vt:i4>
      </vt:variant>
      <vt:variant>
        <vt:i4>5</vt:i4>
      </vt:variant>
      <vt:variant>
        <vt:lpwstr>https://dcc.ligo.org/cgi-bin/private/DocDB/ShowDocument?docid=69211</vt:lpwstr>
      </vt:variant>
      <vt:variant>
        <vt:lpwstr/>
      </vt:variant>
      <vt:variant>
        <vt:i4>3932166</vt:i4>
      </vt:variant>
      <vt:variant>
        <vt:i4>309</vt:i4>
      </vt:variant>
      <vt:variant>
        <vt:i4>0</vt:i4>
      </vt:variant>
      <vt:variant>
        <vt:i4>5</vt:i4>
      </vt:variant>
      <vt:variant>
        <vt:lpwstr>https://dcc.ligo.org/cgi-bin/private/DocDB/ShowDocument?docid=39852</vt:lpwstr>
      </vt:variant>
      <vt:variant>
        <vt:lpwstr/>
      </vt:variant>
      <vt:variant>
        <vt:i4>3670026</vt:i4>
      </vt:variant>
      <vt:variant>
        <vt:i4>258</vt:i4>
      </vt:variant>
      <vt:variant>
        <vt:i4>0</vt:i4>
      </vt:variant>
      <vt:variant>
        <vt:i4>5</vt:i4>
      </vt:variant>
      <vt:variant>
        <vt:lpwstr>https://dcc.ligo.org/cgi-bin/private/DocDB/ShowDocument?docid=69211</vt:lpwstr>
      </vt:variant>
      <vt:variant>
        <vt:lpwstr/>
      </vt:variant>
      <vt:variant>
        <vt:i4>3932166</vt:i4>
      </vt:variant>
      <vt:variant>
        <vt:i4>255</vt:i4>
      </vt:variant>
      <vt:variant>
        <vt:i4>0</vt:i4>
      </vt:variant>
      <vt:variant>
        <vt:i4>5</vt:i4>
      </vt:variant>
      <vt:variant>
        <vt:lpwstr>https://dcc.ligo.org/cgi-bin/private/DocDB/ShowDocument?docid=39852</vt:lpwstr>
      </vt:variant>
      <vt:variant>
        <vt:lpwstr/>
      </vt:variant>
      <vt:variant>
        <vt:i4>3670027</vt:i4>
      </vt:variant>
      <vt:variant>
        <vt:i4>204</vt:i4>
      </vt:variant>
      <vt:variant>
        <vt:i4>0</vt:i4>
      </vt:variant>
      <vt:variant>
        <vt:i4>5</vt:i4>
      </vt:variant>
      <vt:variant>
        <vt:lpwstr>https://dcc.ligo.org/cgi-bin/private/DocDB/ShowDocument?docid=70083</vt:lpwstr>
      </vt:variant>
      <vt:variant>
        <vt:lpwstr/>
      </vt:variant>
      <vt:variant>
        <vt:i4>3145732</vt:i4>
      </vt:variant>
      <vt:variant>
        <vt:i4>201</vt:i4>
      </vt:variant>
      <vt:variant>
        <vt:i4>0</vt:i4>
      </vt:variant>
      <vt:variant>
        <vt:i4>5</vt:i4>
      </vt:variant>
      <vt:variant>
        <vt:lpwstr>https://dcc.ligo.org/cgi-bin/private/DocDB/ShowDocument?docid=69895</vt:lpwstr>
      </vt:variant>
      <vt:variant>
        <vt:lpwstr/>
      </vt:variant>
      <vt:variant>
        <vt:i4>3145733</vt:i4>
      </vt:variant>
      <vt:variant>
        <vt:i4>198</vt:i4>
      </vt:variant>
      <vt:variant>
        <vt:i4>0</vt:i4>
      </vt:variant>
      <vt:variant>
        <vt:i4>5</vt:i4>
      </vt:variant>
      <vt:variant>
        <vt:lpwstr>https://dcc.ligo.org/cgi-bin/private/DocDB/ShowDocument?docid=69894</vt:lpwstr>
      </vt:variant>
      <vt:variant>
        <vt:lpwstr/>
      </vt:variant>
      <vt:variant>
        <vt:i4>3407883</vt:i4>
      </vt:variant>
      <vt:variant>
        <vt:i4>180</vt:i4>
      </vt:variant>
      <vt:variant>
        <vt:i4>0</vt:i4>
      </vt:variant>
      <vt:variant>
        <vt:i4>5</vt:i4>
      </vt:variant>
      <vt:variant>
        <vt:lpwstr>https://dcc.ligo.org/cgi-bin/private/DocDB/ShowDocument?docid=10643</vt:lpwstr>
      </vt:variant>
      <vt:variant>
        <vt:lpwstr/>
      </vt:variant>
      <vt:variant>
        <vt:i4>3473423</vt:i4>
      </vt:variant>
      <vt:variant>
        <vt:i4>153</vt:i4>
      </vt:variant>
      <vt:variant>
        <vt:i4>0</vt:i4>
      </vt:variant>
      <vt:variant>
        <vt:i4>5</vt:i4>
      </vt:variant>
      <vt:variant>
        <vt:lpwstr>https://dcc.ligo.org/cgi-bin/private/DocDB/ShowDocument?docid=33261</vt:lpwstr>
      </vt:variant>
      <vt:variant>
        <vt:lpwstr/>
      </vt:variant>
      <vt:variant>
        <vt:i4>3342350</vt:i4>
      </vt:variant>
      <vt:variant>
        <vt:i4>150</vt:i4>
      </vt:variant>
      <vt:variant>
        <vt:i4>0</vt:i4>
      </vt:variant>
      <vt:variant>
        <vt:i4>5</vt:i4>
      </vt:variant>
      <vt:variant>
        <vt:lpwstr>https://dcc.ligo.org/cgi-bin/private/DocDB/ShowDocument?docid=10232</vt:lpwstr>
      </vt:variant>
      <vt:variant>
        <vt:lpwstr/>
      </vt:variant>
      <vt:variant>
        <vt:i4>4128780</vt:i4>
      </vt:variant>
      <vt:variant>
        <vt:i4>138</vt:i4>
      </vt:variant>
      <vt:variant>
        <vt:i4>0</vt:i4>
      </vt:variant>
      <vt:variant>
        <vt:i4>5</vt:i4>
      </vt:variant>
      <vt:variant>
        <vt:lpwstr>https://dcc.ligo.org/cgi-bin/private/DocDB/ShowDocument?docid=26293</vt:lpwstr>
      </vt:variant>
      <vt:variant>
        <vt:lpwstr/>
      </vt:variant>
      <vt:variant>
        <vt:i4>4128780</vt:i4>
      </vt:variant>
      <vt:variant>
        <vt:i4>114</vt:i4>
      </vt:variant>
      <vt:variant>
        <vt:i4>0</vt:i4>
      </vt:variant>
      <vt:variant>
        <vt:i4>5</vt:i4>
      </vt:variant>
      <vt:variant>
        <vt:lpwstr>https://dcc.ligo.org/cgi-bin/private/DocDB/ShowDocument?docid=26293</vt:lpwstr>
      </vt:variant>
      <vt:variant>
        <vt:lpwstr/>
      </vt:variant>
      <vt:variant>
        <vt:i4>262174</vt:i4>
      </vt:variant>
      <vt:variant>
        <vt:i4>7128</vt:i4>
      </vt:variant>
      <vt:variant>
        <vt:i4>1027</vt:i4>
      </vt:variant>
      <vt:variant>
        <vt:i4>1</vt:i4>
      </vt:variant>
      <vt:variant>
        <vt:lpwstr>HWS_H1_L1_ITMX_schematic_T1000179</vt:lpwstr>
      </vt:variant>
      <vt:variant>
        <vt:lpwstr/>
      </vt:variant>
      <vt:variant>
        <vt:i4>4259923</vt:i4>
      </vt:variant>
      <vt:variant>
        <vt:i4>8274</vt:i4>
      </vt:variant>
      <vt:variant>
        <vt:i4>1028</vt:i4>
      </vt:variant>
      <vt:variant>
        <vt:i4>1</vt:i4>
      </vt:variant>
      <vt:variant>
        <vt:lpwstr>imaging_system_diagram</vt:lpwstr>
      </vt:variant>
      <vt:variant>
        <vt:lpwstr/>
      </vt:variant>
      <vt:variant>
        <vt:i4>131077</vt:i4>
      </vt:variant>
      <vt:variant>
        <vt:i4>9090</vt:i4>
      </vt:variant>
      <vt:variant>
        <vt:i4>1069</vt:i4>
      </vt:variant>
      <vt:variant>
        <vt:i4>1</vt:i4>
      </vt:variant>
      <vt:variant>
        <vt:lpwstr>imaging_system_diagram_T1000179</vt:lpwstr>
      </vt:variant>
      <vt:variant>
        <vt:lpwstr/>
      </vt:variant>
      <vt:variant>
        <vt:i4>4653098</vt:i4>
      </vt:variant>
      <vt:variant>
        <vt:i4>10413</vt:i4>
      </vt:variant>
      <vt:variant>
        <vt:i4>1070</vt:i4>
      </vt:variant>
      <vt:variant>
        <vt:i4>1</vt:i4>
      </vt:variant>
      <vt:variant>
        <vt:lpwstr>HWS_HAM4_T1000179_distances_top</vt:lpwstr>
      </vt:variant>
      <vt:variant>
        <vt:lpwstr/>
      </vt:variant>
      <vt:variant>
        <vt:i4>2359353</vt:i4>
      </vt:variant>
      <vt:variant>
        <vt:i4>10503</vt:i4>
      </vt:variant>
      <vt:variant>
        <vt:i4>1071</vt:i4>
      </vt:variant>
      <vt:variant>
        <vt:i4>1</vt:i4>
      </vt:variant>
      <vt:variant>
        <vt:lpwstr>HWS_HAM4_T1000179_distances_side</vt:lpwstr>
      </vt:variant>
      <vt:variant>
        <vt:lpwstr/>
      </vt:variant>
      <vt:variant>
        <vt:i4>4980756</vt:i4>
      </vt:variant>
      <vt:variant>
        <vt:i4>10755</vt:i4>
      </vt:variant>
      <vt:variant>
        <vt:i4>1072</vt:i4>
      </vt:variant>
      <vt:variant>
        <vt:i4>1</vt:i4>
      </vt:variant>
      <vt:variant>
        <vt:lpwstr>HWS_HAM10_T1000179_distances_top</vt:lpwstr>
      </vt:variant>
      <vt:variant>
        <vt:lpwstr/>
      </vt:variant>
      <vt:variant>
        <vt:i4>6226039</vt:i4>
      </vt:variant>
      <vt:variant>
        <vt:i4>10834</vt:i4>
      </vt:variant>
      <vt:variant>
        <vt:i4>1073</vt:i4>
      </vt:variant>
      <vt:variant>
        <vt:i4>1</vt:i4>
      </vt:variant>
      <vt:variant>
        <vt:lpwstr>HWS_HAM10_T1000179_distances_side</vt:lpwstr>
      </vt:variant>
      <vt:variant>
        <vt:lpwstr/>
      </vt:variant>
      <vt:variant>
        <vt:i4>2162767</vt:i4>
      </vt:variant>
      <vt:variant>
        <vt:i4>14971</vt:i4>
      </vt:variant>
      <vt:variant>
        <vt:i4>1074</vt:i4>
      </vt:variant>
      <vt:variant>
        <vt:i4>1</vt:i4>
      </vt:variant>
      <vt:variant>
        <vt:lpwstr>T1100179-Fig08_HAM4+TCSHT4</vt:lpwstr>
      </vt:variant>
      <vt:variant>
        <vt:lpwstr/>
      </vt:variant>
      <vt:variant>
        <vt:i4>3407932</vt:i4>
      </vt:variant>
      <vt:variant>
        <vt:i4>15932</vt:i4>
      </vt:variant>
      <vt:variant>
        <vt:i4>1041</vt:i4>
      </vt:variant>
      <vt:variant>
        <vt:i4>1</vt:i4>
      </vt:variant>
      <vt:variant>
        <vt:lpwstr>T1100179-Fig09_HAM4</vt:lpwstr>
      </vt:variant>
      <vt:variant>
        <vt:lpwstr/>
      </vt:variant>
      <vt:variant>
        <vt:i4>3866706</vt:i4>
      </vt:variant>
      <vt:variant>
        <vt:i4>19096</vt:i4>
      </vt:variant>
      <vt:variant>
        <vt:i4>1075</vt:i4>
      </vt:variant>
      <vt:variant>
        <vt:i4>1</vt:i4>
      </vt:variant>
      <vt:variant>
        <vt:lpwstr>T1100179-Fig08A_HAM5</vt:lpwstr>
      </vt:variant>
      <vt:variant>
        <vt:lpwstr/>
      </vt:variant>
      <vt:variant>
        <vt:i4>1310767</vt:i4>
      </vt:variant>
      <vt:variant>
        <vt:i4>19441</vt:i4>
      </vt:variant>
      <vt:variant>
        <vt:i4>1029</vt:i4>
      </vt:variant>
      <vt:variant>
        <vt:i4>1</vt:i4>
      </vt:variant>
      <vt:variant>
        <vt:lpwstr>T1100179-Fig10_TCSHT4_X</vt:lpwstr>
      </vt:variant>
      <vt:variant>
        <vt:lpwstr/>
      </vt:variant>
      <vt:variant>
        <vt:i4>1376302</vt:i4>
      </vt:variant>
      <vt:variant>
        <vt:i4>23987</vt:i4>
      </vt:variant>
      <vt:variant>
        <vt:i4>1030</vt:i4>
      </vt:variant>
      <vt:variant>
        <vt:i4>1</vt:i4>
      </vt:variant>
      <vt:variant>
        <vt:lpwstr>T1100179-Fig11_TCSHT4_Y</vt:lpwstr>
      </vt:variant>
      <vt:variant>
        <vt:lpwstr/>
      </vt:variant>
      <vt:variant>
        <vt:i4>4980777</vt:i4>
      </vt:variant>
      <vt:variant>
        <vt:i4>24451</vt:i4>
      </vt:variant>
      <vt:variant>
        <vt:i4>1031</vt:i4>
      </vt:variant>
      <vt:variant>
        <vt:i4>1</vt:i4>
      </vt:variant>
      <vt:variant>
        <vt:lpwstr>T1100179-Fig12_HAM10+TCSHT10</vt:lpwstr>
      </vt:variant>
      <vt:variant>
        <vt:lpwstr/>
      </vt:variant>
      <vt:variant>
        <vt:i4>1048618</vt:i4>
      </vt:variant>
      <vt:variant>
        <vt:i4>24823</vt:i4>
      </vt:variant>
      <vt:variant>
        <vt:i4>1032</vt:i4>
      </vt:variant>
      <vt:variant>
        <vt:i4>1</vt:i4>
      </vt:variant>
      <vt:variant>
        <vt:lpwstr>H2_HWSX_layout_annotated_ext_table_zoom</vt:lpwstr>
      </vt:variant>
      <vt:variant>
        <vt:lpwstr/>
      </vt:variant>
      <vt:variant>
        <vt:i4>1048619</vt:i4>
      </vt:variant>
      <vt:variant>
        <vt:i4>25210</vt:i4>
      </vt:variant>
      <vt:variant>
        <vt:i4>1033</vt:i4>
      </vt:variant>
      <vt:variant>
        <vt:i4>1</vt:i4>
      </vt:variant>
      <vt:variant>
        <vt:lpwstr>H2_HWSY_layout_annotated_ext_table_zoom</vt:lpwstr>
      </vt:variant>
      <vt:variant>
        <vt:lpwstr/>
      </vt:variant>
      <vt:variant>
        <vt:i4>1245226</vt:i4>
      </vt:variant>
      <vt:variant>
        <vt:i4>25522</vt:i4>
      </vt:variant>
      <vt:variant>
        <vt:i4>1034</vt:i4>
      </vt:variant>
      <vt:variant>
        <vt:i4>1</vt:i4>
      </vt:variant>
      <vt:variant>
        <vt:lpwstr>H1_HWSX_layout_annotated_ext_table_zoom</vt:lpwstr>
      </vt:variant>
      <vt:variant>
        <vt:lpwstr/>
      </vt:variant>
      <vt:variant>
        <vt:i4>4128791</vt:i4>
      </vt:variant>
      <vt:variant>
        <vt:i4>27488</vt:i4>
      </vt:variant>
      <vt:variant>
        <vt:i4>1035</vt:i4>
      </vt:variant>
      <vt:variant>
        <vt:i4>1</vt:i4>
      </vt:variant>
      <vt:variant>
        <vt:lpwstr>Screen Shot 2011-10-17 at 4</vt:lpwstr>
      </vt:variant>
      <vt:variant>
        <vt:lpwstr/>
      </vt:variant>
      <vt:variant>
        <vt:i4>1245226</vt:i4>
      </vt:variant>
      <vt:variant>
        <vt:i4>28606</vt:i4>
      </vt:variant>
      <vt:variant>
        <vt:i4>1036</vt:i4>
      </vt:variant>
      <vt:variant>
        <vt:i4>1</vt:i4>
      </vt:variant>
      <vt:variant>
        <vt:lpwstr>H1_HWSX_layout_annotated_ext_table_zoom</vt:lpwstr>
      </vt:variant>
      <vt:variant>
        <vt:lpwstr/>
      </vt:variant>
      <vt:variant>
        <vt:i4>1245226</vt:i4>
      </vt:variant>
      <vt:variant>
        <vt:i4>30022</vt:i4>
      </vt:variant>
      <vt:variant>
        <vt:i4>1037</vt:i4>
      </vt:variant>
      <vt:variant>
        <vt:i4>1</vt:i4>
      </vt:variant>
      <vt:variant>
        <vt:lpwstr>H1_HWSX_layout_annotated_ext_table_zoom</vt:lpwstr>
      </vt:variant>
      <vt:variant>
        <vt:lpwstr/>
      </vt:variant>
      <vt:variant>
        <vt:i4>4194394</vt:i4>
      </vt:variant>
      <vt:variant>
        <vt:i4>33361</vt:i4>
      </vt:variant>
      <vt:variant>
        <vt:i4>1040</vt:i4>
      </vt:variant>
      <vt:variant>
        <vt:i4>1</vt:i4>
      </vt:variant>
      <vt:variant>
        <vt:lpwstr>HWS_H1_L1_ITMX_secondary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Dennis Coyne</dc:creator>
  <cp:keywords/>
  <cp:lastModifiedBy>Aidan Brooks</cp:lastModifiedBy>
  <cp:revision>3</cp:revision>
  <cp:lastPrinted>2014-01-28T21:37:00Z</cp:lastPrinted>
  <dcterms:created xsi:type="dcterms:W3CDTF">2014-01-28T21:37:00Z</dcterms:created>
  <dcterms:modified xsi:type="dcterms:W3CDTF">2014-01-28T21:42:00Z</dcterms:modified>
</cp:coreProperties>
</file>