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44" w:rsidRDefault="00104044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-45pt;width:122.4pt;height:1in;z-index:251657728" stroked="f" strokeweight="0">
            <v:textbox>
              <w:txbxContent>
                <w:p w:rsidR="00104044" w:rsidRDefault="00104044">
                  <w:pPr>
                    <w:rPr>
                      <w:rFonts w:ascii="Arial Black" w:hAnsi="Arial Black"/>
                      <w:bCs/>
                      <w:sz w:val="12"/>
                    </w:rPr>
                  </w:pPr>
                  <w:r>
                    <w:rPr>
                      <w:rFonts w:ascii="Arial Black" w:hAnsi="Arial Black"/>
                      <w:bCs/>
                      <w:sz w:val="12"/>
                    </w:rPr>
                    <w:t xml:space="preserve">LIGO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>HANFORD</w:t>
                      </w:r>
                    </w:smartTag>
                  </w:smartTag>
                  <w:r>
                    <w:rPr>
                      <w:rFonts w:ascii="Arial Black" w:hAnsi="Arial Black"/>
                      <w:bCs/>
                      <w:sz w:val="12"/>
                    </w:rPr>
                    <w:t xml:space="preserve"> OBSERVATORY</w:t>
                  </w: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/>
                        <w:sz w:val="12"/>
                      </w:rPr>
                      <w:t>PO</w:t>
                    </w:r>
                  </w:smartTag>
                  <w:r>
                    <w:rPr>
                      <w:rFonts w:ascii="Arial" w:hAnsi="Arial"/>
                      <w:sz w:val="12"/>
                    </w:rPr>
                    <w:t xml:space="preserve">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/>
                          <w:sz w:val="12"/>
                        </w:rPr>
                        <w:t>BOX</w:t>
                      </w:r>
                    </w:smartTag>
                    <w:r>
                      <w:rPr>
                        <w:rFonts w:ascii="Arial" w:hAnsi="Arial"/>
                        <w:sz w:val="12"/>
                      </w:rPr>
                      <w:t xml:space="preserve"> 159</w:t>
                    </w:r>
                  </w:smartTag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/>
                          <w:sz w:val="12"/>
                        </w:rPr>
                        <w:t>RICHLAND</w:t>
                      </w:r>
                    </w:smartTag>
                  </w:smartTag>
                  <w:r>
                    <w:rPr>
                      <w:rFonts w:ascii="Arial" w:hAnsi="Arial"/>
                      <w:sz w:val="12"/>
                    </w:rPr>
                    <w:t xml:space="preserve"> WA 99352</w:t>
                  </w: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TEL: 509.372.8106</w:t>
                  </w:r>
                </w:p>
                <w:p w:rsidR="00104044" w:rsidRDefault="00104044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2"/>
                    </w:rPr>
                    <w:t>FAX: 509.372.8137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0pt;margin-top:-1in;width:111.6pt;height:81.5pt;z-index:251656704" o:allowincell="f" fillcolor="#d49fff" strokecolor="#114ffb" strokeweight="1pt">
            <v:stroke startarrowwidth="narrow" startarrowlength="short" endarrowwidth="narrow" endarrowlength="short"/>
            <v:imagedata r:id="rId6" o:title=""/>
            <v:shadow color="#cecece"/>
            <w10:wrap type="topAndBottom"/>
          </v:shape>
          <o:OLEObject Type="Embed" ProgID="Unknown" ShapeID="_x0000_s1026" DrawAspect="Content" ObjectID="_1411388759" r:id="rId7"/>
        </w:pict>
      </w:r>
      <w:r>
        <w:rPr>
          <w:rFonts w:ascii="Arial" w:hAnsi="Arial" w:cs="Arial"/>
          <w:noProof/>
          <w:sz w:val="20"/>
        </w:rPr>
        <w:pict>
          <v:shape id="_x0000_s1028" type="#_x0000_t75" style="position:absolute;margin-left:-90pt;margin-top:-1in;width:111.6pt;height:81.5pt;z-index:251658752" o:allowincell="f" fillcolor="#d49fff" strokecolor="#114ffb" strokeweight="1pt">
            <v:stroke startarrowwidth="narrow" startarrowlength="short" endarrowwidth="narrow" endarrowlength="short"/>
            <v:imagedata r:id="rId6" o:title=""/>
            <v:shadow color="#cecece"/>
            <w10:wrap type="topAndBottom"/>
          </v:shape>
          <o:OLEObject Type="Embed" ProgID="Unknown" ShapeID="_x0000_s1028" DrawAspect="Content" ObjectID="_1411388760" r:id="rId8"/>
        </w:pict>
      </w:r>
    </w:p>
    <w:p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>
        <w:rPr>
          <w:rFonts w:ascii="Arial" w:hAnsi="Arial" w:cs="Arial"/>
        </w:rPr>
        <w:fldChar w:fldCharType="separate"/>
      </w:r>
      <w:r w:rsidR="00A64D51">
        <w:rPr>
          <w:rFonts w:ascii="Arial" w:hAnsi="Arial" w:cs="Arial"/>
          <w:noProof/>
        </w:rPr>
        <w:t>October 10, 2012</w:t>
      </w:r>
      <w:r>
        <w:rPr>
          <w:rFonts w:ascii="Arial" w:hAnsi="Arial" w:cs="Arial"/>
        </w:rPr>
        <w:fldChar w:fldCharType="end"/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377"/>
        <w:gridCol w:w="8199"/>
      </w:tblGrid>
      <w:tr w:rsidR="00104044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 team</w:t>
            </w:r>
          </w:p>
        </w:tc>
      </w:tr>
      <w:tr w:rsidR="00104044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</w:p>
        </w:tc>
      </w:tr>
      <w:tr w:rsidR="00104044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 </w:t>
            </w:r>
            <w:r w:rsidRPr="009F294A">
              <w:rPr>
                <w:rFonts w:ascii="Arial" w:hAnsi="Arial" w:cs="Arial"/>
              </w:rPr>
              <w:t>Power Splitter for PSL VCO</w:t>
            </w:r>
          </w:p>
        </w:tc>
      </w:tr>
      <w:bookmarkEnd w:id="0"/>
      <w:tr w:rsidR="00104044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bookmarkStart w:id="1" w:name="OLE_LINK2"/>
            <w:bookmarkStart w:id="2" w:name="OLE_LINK3"/>
            <w:r w:rsidR="009F294A">
              <w:rPr>
                <w:rFonts w:ascii="Arial" w:hAnsi="Arial" w:cs="Arial"/>
              </w:rPr>
              <w:t>E1200894</w:t>
            </w:r>
            <w:bookmarkEnd w:id="1"/>
            <w:bookmarkEnd w:id="2"/>
            <w:r w:rsidR="009F294A">
              <w:rPr>
                <w:rFonts w:ascii="Arial" w:hAnsi="Arial" w:cs="Arial"/>
              </w:rPr>
              <w:t>-v1</w:t>
            </w:r>
          </w:p>
        </w:tc>
      </w:tr>
    </w:tbl>
    <w:p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04044" w:rsidRDefault="009577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PSL VCO requires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output signals to the PSL AOM, to the frequency </w:t>
      </w:r>
      <w:proofErr w:type="spellStart"/>
      <w:r>
        <w:rPr>
          <w:rFonts w:ascii="Arial" w:hAnsi="Arial" w:cs="Arial"/>
        </w:rPr>
        <w:t>doubler</w:t>
      </w:r>
      <w:proofErr w:type="spellEnd"/>
      <w:r>
        <w:rPr>
          <w:rFonts w:ascii="Arial" w:hAnsi="Arial" w:cs="Arial"/>
        </w:rPr>
        <w:t xml:space="preserve"> driving the ALS Fiber Distribution and to the timing comparator/frequency counter. Only outputs are available. An RF power splitter </w:t>
      </w:r>
      <w:proofErr w:type="gramStart"/>
      <w:r>
        <w:rPr>
          <w:rFonts w:ascii="Arial" w:hAnsi="Arial" w:cs="Arial"/>
        </w:rPr>
        <w:t>is needed</w:t>
      </w:r>
      <w:proofErr w:type="gramEnd"/>
      <w:r>
        <w:rPr>
          <w:rFonts w:ascii="Arial" w:hAnsi="Arial" w:cs="Arial"/>
        </w:rPr>
        <w:t xml:space="preserve"> to split the second output between the frequency </w:t>
      </w:r>
      <w:proofErr w:type="spellStart"/>
      <w:r>
        <w:rPr>
          <w:rFonts w:ascii="Arial" w:hAnsi="Arial" w:cs="Arial"/>
        </w:rPr>
        <w:t>doubler</w:t>
      </w:r>
      <w:proofErr w:type="spellEnd"/>
      <w:r>
        <w:rPr>
          <w:rFonts w:ascii="Arial" w:hAnsi="Arial" w:cs="Arial"/>
        </w:rPr>
        <w:t xml:space="preserve"> and the timing comparator/frequency counter.</w:t>
      </w:r>
    </w:p>
    <w:p w:rsidR="009577E4" w:rsidRDefault="009577E4">
      <w:pPr>
        <w:rPr>
          <w:rFonts w:ascii="Arial" w:hAnsi="Arial" w:cs="Arial"/>
        </w:rPr>
      </w:pPr>
    </w:p>
    <w:p w:rsidR="009577E4" w:rsidRDefault="009577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BOM (for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ifo</w:t>
      </w:r>
      <w:proofErr w:type="spellEnd"/>
      <w:r>
        <w:rPr>
          <w:rFonts w:ascii="Arial" w:hAnsi="Arial" w:cs="Arial"/>
        </w:rPr>
        <w:t>):</w:t>
      </w:r>
    </w:p>
    <w:tbl>
      <w:tblPr>
        <w:tblStyle w:val="TableGrid"/>
        <w:tblW w:w="0" w:type="auto"/>
        <w:tblLook w:val="04A0"/>
      </w:tblPr>
      <w:tblGrid>
        <w:gridCol w:w="917"/>
        <w:gridCol w:w="1897"/>
        <w:gridCol w:w="2069"/>
        <w:gridCol w:w="4693"/>
      </w:tblGrid>
      <w:tr w:rsidR="009577E4" w:rsidTr="009577E4">
        <w:tc>
          <w:tcPr>
            <w:tcW w:w="918" w:type="dxa"/>
          </w:tcPr>
          <w:p w:rsidR="009577E4" w:rsidRDefault="0095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Qty</w:t>
            </w:r>
          </w:p>
        </w:tc>
        <w:tc>
          <w:tcPr>
            <w:tcW w:w="1890" w:type="dxa"/>
          </w:tcPr>
          <w:p w:rsidR="009577E4" w:rsidRDefault="0095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2070" w:type="dxa"/>
          </w:tcPr>
          <w:p w:rsidR="009577E4" w:rsidRDefault="0095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Distributor</w:t>
            </w:r>
          </w:p>
        </w:tc>
        <w:tc>
          <w:tcPr>
            <w:tcW w:w="4698" w:type="dxa"/>
          </w:tcPr>
          <w:p w:rsidR="009577E4" w:rsidRDefault="0095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</w:t>
            </w:r>
            <w:r w:rsidR="00F165B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ption</w:t>
            </w:r>
          </w:p>
        </w:tc>
      </w:tr>
      <w:tr w:rsidR="009577E4" w:rsidTr="009577E4">
        <w:tc>
          <w:tcPr>
            <w:tcW w:w="918" w:type="dxa"/>
          </w:tcPr>
          <w:p w:rsidR="009577E4" w:rsidRDefault="00A65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:rsidR="009577E4" w:rsidRDefault="00691EFD">
            <w:pPr>
              <w:rPr>
                <w:rFonts w:ascii="Arial" w:hAnsi="Arial" w:cs="Arial"/>
              </w:rPr>
            </w:pPr>
            <w:r w:rsidRPr="00691EFD">
              <w:rPr>
                <w:rFonts w:ascii="Arial" w:hAnsi="Arial" w:cs="Arial"/>
              </w:rPr>
              <w:t>RFLT2W0002G (N female)</w:t>
            </w:r>
          </w:p>
        </w:tc>
        <w:tc>
          <w:tcPr>
            <w:tcW w:w="2070" w:type="dxa"/>
          </w:tcPr>
          <w:p w:rsidR="009577E4" w:rsidRDefault="00233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 Lambda</w:t>
            </w:r>
          </w:p>
        </w:tc>
        <w:tc>
          <w:tcPr>
            <w:tcW w:w="4698" w:type="dxa"/>
          </w:tcPr>
          <w:p w:rsidR="009577E4" w:rsidRDefault="00233502">
            <w:pPr>
              <w:rPr>
                <w:rFonts w:ascii="Arial" w:hAnsi="Arial" w:cs="Arial"/>
              </w:rPr>
            </w:pPr>
            <w:r w:rsidRPr="00233502">
              <w:rPr>
                <w:rFonts w:ascii="Arial" w:hAnsi="Arial" w:cs="Arial"/>
              </w:rPr>
              <w:t>5MHz-2000MHz 2-Way 50Ω Power Divider</w:t>
            </w:r>
          </w:p>
        </w:tc>
      </w:tr>
      <w:tr w:rsidR="009577E4" w:rsidTr="009577E4">
        <w:tc>
          <w:tcPr>
            <w:tcW w:w="918" w:type="dxa"/>
          </w:tcPr>
          <w:p w:rsidR="009577E4" w:rsidRDefault="00A65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:rsidR="009577E4" w:rsidRDefault="00691EFD">
            <w:pPr>
              <w:rPr>
                <w:rFonts w:ascii="Arial" w:hAnsi="Arial" w:cs="Arial"/>
              </w:rPr>
            </w:pPr>
            <w:r w:rsidRPr="00691EFD">
              <w:rPr>
                <w:rFonts w:ascii="Arial" w:hAnsi="Arial" w:cs="Arial"/>
              </w:rPr>
              <w:t>PE9007</w:t>
            </w:r>
          </w:p>
        </w:tc>
        <w:tc>
          <w:tcPr>
            <w:tcW w:w="2070" w:type="dxa"/>
          </w:tcPr>
          <w:p w:rsidR="009577E4" w:rsidRDefault="00691E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Pasternack</w:t>
            </w:r>
            <w:proofErr w:type="spellEnd"/>
          </w:p>
        </w:tc>
        <w:tc>
          <w:tcPr>
            <w:tcW w:w="4698" w:type="dxa"/>
          </w:tcPr>
          <w:p w:rsidR="009577E4" w:rsidRDefault="00691EFD">
            <w:pPr>
              <w:rPr>
                <w:rFonts w:ascii="Arial" w:hAnsi="Arial" w:cs="Arial"/>
              </w:rPr>
            </w:pPr>
            <w:r w:rsidRPr="00691EFD">
              <w:rPr>
                <w:rFonts w:ascii="Arial" w:hAnsi="Arial" w:cs="Arial"/>
              </w:rPr>
              <w:t>N Male to N Male Adapter</w:t>
            </w:r>
          </w:p>
        </w:tc>
      </w:tr>
      <w:tr w:rsidR="009577E4" w:rsidTr="009577E4">
        <w:tc>
          <w:tcPr>
            <w:tcW w:w="918" w:type="dxa"/>
          </w:tcPr>
          <w:p w:rsidR="009577E4" w:rsidRDefault="00A65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:rsidR="009577E4" w:rsidRDefault="00691EFD">
            <w:pPr>
              <w:rPr>
                <w:rFonts w:ascii="Arial" w:hAnsi="Arial" w:cs="Arial"/>
              </w:rPr>
            </w:pPr>
            <w:r w:rsidRPr="00691EFD">
              <w:rPr>
                <w:rFonts w:ascii="Arial" w:hAnsi="Arial" w:cs="Arial"/>
              </w:rPr>
              <w:t>PE9086</w:t>
            </w:r>
          </w:p>
        </w:tc>
        <w:tc>
          <w:tcPr>
            <w:tcW w:w="2070" w:type="dxa"/>
          </w:tcPr>
          <w:p w:rsidR="009577E4" w:rsidRDefault="00691E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Pasternack</w:t>
            </w:r>
            <w:proofErr w:type="spellEnd"/>
          </w:p>
        </w:tc>
        <w:tc>
          <w:tcPr>
            <w:tcW w:w="4698" w:type="dxa"/>
          </w:tcPr>
          <w:p w:rsidR="009577E4" w:rsidRDefault="00691EFD">
            <w:pPr>
              <w:rPr>
                <w:rFonts w:ascii="Arial" w:hAnsi="Arial" w:cs="Arial"/>
              </w:rPr>
            </w:pPr>
            <w:r w:rsidRPr="00691EFD">
              <w:rPr>
                <w:rFonts w:ascii="Arial" w:hAnsi="Arial" w:cs="Arial"/>
              </w:rPr>
              <w:t>N Male to N Female Right Angle Adapter</w:t>
            </w:r>
          </w:p>
        </w:tc>
      </w:tr>
    </w:tbl>
    <w:p w:rsidR="000F4250" w:rsidRDefault="000F4250">
      <w:pPr>
        <w:rPr>
          <w:rFonts w:ascii="Arial" w:hAnsi="Arial" w:cs="Arial"/>
        </w:rPr>
      </w:pPr>
    </w:p>
    <w:p w:rsidR="009577E4" w:rsidRDefault="00524FB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7" type="#_x0000_t202" style="position:absolute;margin-left:125.5pt;margin-top:11.15pt;width:261.2pt;height:17.2pt;z-index:251677184" stroked="f">
            <v:textbox style="mso-next-textbox:#_x0000_s1047">
              <w:txbxContent>
                <w:p w:rsidR="00524FBE" w:rsidRPr="00A23309" w:rsidRDefault="00524FBE" w:rsidP="00524F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directly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attached to RF panel PSL VCO Return</w:t>
                  </w:r>
                </w:p>
              </w:txbxContent>
            </v:textbox>
          </v:shape>
        </w:pict>
      </w:r>
      <w:r w:rsidR="001526AC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21.4pt;margin-top:9.7pt;width:0;height:18.65pt;flip:y;z-index:251675136" o:connectortype="straight">
            <v:stroke endarrow="block"/>
          </v:shape>
        </w:pict>
      </w:r>
    </w:p>
    <w:p w:rsidR="00104044" w:rsidRDefault="00394595">
      <w:pPr>
        <w:rPr>
          <w:rFonts w:ascii="Arial" w:hAnsi="Arial" w:cs="Arial"/>
        </w:rPr>
      </w:pPr>
      <w:r>
        <w:rPr>
          <w:rFonts w:ascii="Arial" w:hAnsi="Arial" w:cs="Arial"/>
        </w:rPr>
        <w:t>Mounting:</w:t>
      </w:r>
    </w:p>
    <w:p w:rsidR="00394595" w:rsidRDefault="00911E1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202" style="position:absolute;margin-left:228pt;margin-top:198.55pt;width:71.55pt;height:43.45pt;z-index:251678208" stroked="f">
            <v:textbox style="mso-next-textbox:#_x0000_s1048">
              <w:txbxContent>
                <w:p w:rsidR="00524FBE" w:rsidRPr="00A23309" w:rsidRDefault="00911E19" w:rsidP="00524F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cable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from PSL VCO output 2</w:t>
                  </w:r>
                </w:p>
              </w:txbxContent>
            </v:textbox>
          </v:shape>
        </w:pict>
      </w:r>
      <w:r w:rsidR="00B1436B">
        <w:rPr>
          <w:rFonts w:ascii="Arial" w:hAnsi="Arial" w:cs="Arial"/>
          <w:noProof/>
        </w:rPr>
        <w:pict>
          <v:shape id="_x0000_s1049" type="#_x0000_t202" style="position:absolute;margin-left:129.3pt;margin-top:211.1pt;width:73.85pt;height:40.45pt;z-index:251679232" stroked="f">
            <v:textbox style="mso-next-textbox:#_x0000_s1049">
              <w:txbxContent>
                <w:p w:rsidR="00524FBE" w:rsidRPr="00A23309" w:rsidRDefault="00B1436B" w:rsidP="00524F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cable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frequency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doubler</w:t>
                  </w:r>
                  <w:proofErr w:type="spellEnd"/>
                </w:p>
              </w:txbxContent>
            </v:textbox>
          </v:shape>
        </w:pict>
      </w:r>
      <w:r w:rsidR="00B84F5D">
        <w:rPr>
          <w:rFonts w:ascii="Arial" w:hAnsi="Arial" w:cs="Arial"/>
          <w:noProof/>
        </w:rPr>
        <w:pict>
          <v:rect id="_x0000_s1036" style="position:absolute;margin-left:339.5pt;margin-top:119.05pt;width:30.05pt;height:20.45pt;z-index:251665920" fillcolor="#9bbb59 [3206]"/>
        </w:pict>
      </w:r>
      <w:r w:rsidR="00B84F5D">
        <w:rPr>
          <w:rFonts w:ascii="Arial" w:hAnsi="Arial" w:cs="Arial"/>
          <w:noProof/>
        </w:rPr>
        <w:pict>
          <v:shape id="_x0000_s1035" type="#_x0000_t202" style="position:absolute;margin-left:372.4pt;margin-top:145.75pt;width:71.55pt;height:17.2pt;z-index:251664896" stroked="f">
            <v:textbox style="mso-next-textbox:#_x0000_s1035">
              <w:txbxContent>
                <w:p w:rsidR="00A23309" w:rsidRPr="00A23309" w:rsidRDefault="00A233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3309">
                    <w:rPr>
                      <w:rFonts w:ascii="Arial" w:hAnsi="Arial" w:cs="Arial"/>
                      <w:sz w:val="20"/>
                      <w:szCs w:val="20"/>
                    </w:rPr>
                    <w:t>N-female</w:t>
                  </w:r>
                </w:p>
              </w:txbxContent>
            </v:textbox>
          </v:shape>
        </w:pict>
      </w:r>
      <w:r w:rsidR="00B84F5D">
        <w:rPr>
          <w:rFonts w:ascii="Arial" w:hAnsi="Arial" w:cs="Arial"/>
          <w:noProof/>
        </w:rPr>
        <w:pict>
          <v:rect id="_x0000_s1034" style="position:absolute;margin-left:339.5pt;margin-top:145.75pt;width:30.05pt;height:20.45pt;z-index:251663872" fillcolor="#c6d9f1 [671]"/>
        </w:pict>
      </w:r>
      <w:r w:rsidR="00524FBE">
        <w:rPr>
          <w:rFonts w:ascii="Arial" w:hAnsi="Arial" w:cs="Arial"/>
          <w:noProof/>
        </w:rPr>
        <w:pict>
          <v:shape id="_x0000_s1041" type="#_x0000_t202" style="position:absolute;margin-left:372.4pt;margin-top:122.3pt;width:71.55pt;height:17.2pt;z-index:251671040" stroked="f">
            <v:textbox style="mso-next-textbox:#_x0000_s1041">
              <w:txbxContent>
                <w:p w:rsidR="00F3366D" w:rsidRPr="00A23309" w:rsidRDefault="00F3366D" w:rsidP="00F336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 w:rsidRPr="00A23309"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xbxContent>
            </v:textbox>
          </v:shape>
        </w:pict>
      </w:r>
      <w:r w:rsidR="001526AC">
        <w:rPr>
          <w:rFonts w:ascii="Arial" w:hAnsi="Arial" w:cs="Arial"/>
          <w:noProof/>
        </w:rPr>
        <w:pict>
          <v:shape id="_x0000_s1046" type="#_x0000_t32" style="position:absolute;margin-left:121.4pt;margin-top:213.8pt;width:0;height:18.65pt;flip:y;z-index:251676160" o:connectortype="straight">
            <v:stroke startarrow="block"/>
          </v:shape>
        </w:pict>
      </w:r>
      <w:r w:rsidR="001526AC">
        <w:rPr>
          <w:rFonts w:ascii="Arial" w:hAnsi="Arial" w:cs="Arial"/>
          <w:noProof/>
        </w:rPr>
        <w:pict>
          <v:shape id="_x0000_s1044" type="#_x0000_t32" style="position:absolute;margin-left:222.7pt;margin-top:191.95pt;width:0;height:40.5pt;flip:y;z-index:251674112" o:connectortype="straight">
            <v:stroke endarrow="block"/>
          </v:shape>
        </w:pict>
      </w:r>
      <w:r w:rsidR="0067525C">
        <w:rPr>
          <w:rFonts w:ascii="Arial" w:hAnsi="Arial" w:cs="Arial"/>
          <w:noProof/>
        </w:rPr>
        <w:pict>
          <v:rect id="_x0000_s1043" style="position:absolute;margin-left:208.35pt;margin-top:166.2pt;width:30.05pt;height:20.45pt;z-index:251673088" fillcolor="#c6d9f1 [671]"/>
        </w:pict>
      </w:r>
      <w:r w:rsidR="0067525C">
        <w:rPr>
          <w:rFonts w:ascii="Arial" w:hAnsi="Arial" w:cs="Arial"/>
          <w:noProof/>
        </w:rPr>
        <w:pict>
          <v:rect id="_x0000_s1042" style="position:absolute;margin-left:195.9pt;margin-top:119.1pt;width:53.95pt;height:47.1pt;z-index:251672064">
            <v:textbox style="mso-next-textbox:#_x0000_s1042">
              <w:txbxContent>
                <w:p w:rsidR="0067525C" w:rsidRDefault="0067525C" w:rsidP="0067525C">
                  <w:r>
                    <w:br/>
                    <w:t>PE9086</w:t>
                  </w:r>
                </w:p>
              </w:txbxContent>
            </v:textbox>
          </v:rect>
        </w:pict>
      </w:r>
      <w:r w:rsidR="00F621D5">
        <w:rPr>
          <w:rFonts w:ascii="Arial" w:hAnsi="Arial" w:cs="Arial"/>
          <w:noProof/>
        </w:rPr>
        <w:pict>
          <v:rect id="_x0000_s1040" style="position:absolute;margin-left:107.65pt;margin-top:7pt;width:30.05pt;height:20.45pt;z-index:251670016" fillcolor="#9bbb59 [3206]"/>
        </w:pict>
      </w:r>
      <w:r w:rsidR="00F3366D">
        <w:rPr>
          <w:rFonts w:ascii="Arial" w:hAnsi="Arial" w:cs="Arial"/>
          <w:noProof/>
        </w:rPr>
        <w:pict>
          <v:rect id="_x0000_s1039" style="position:absolute;margin-left:170.65pt;margin-top:129.1pt;width:30.05pt;height:20.45pt;rotation:270;z-index:251668992" fillcolor="#9bbb59 [3206]"/>
        </w:pict>
      </w:r>
      <w:r w:rsidR="00296152">
        <w:rPr>
          <w:rFonts w:ascii="Arial" w:hAnsi="Arial" w:cs="Arial"/>
          <w:noProof/>
        </w:rPr>
        <w:pict>
          <v:rect id="_x0000_s1038" style="position:absolute;margin-left:94.95pt;margin-top:27.45pt;width:56.7pt;height:25.4pt;z-index:251667968">
            <v:textbox style="mso-next-textbox:#_x0000_s1038">
              <w:txbxContent>
                <w:p w:rsidR="00296152" w:rsidRDefault="00296152" w:rsidP="00296152">
                  <w:r>
                    <w:t>PE9007</w:t>
                  </w:r>
                </w:p>
              </w:txbxContent>
            </v:textbox>
          </v:rect>
        </w:pict>
      </w:r>
      <w:r w:rsidR="009412A4">
        <w:rPr>
          <w:rFonts w:ascii="Arial" w:hAnsi="Arial" w:cs="Arial"/>
          <w:noProof/>
        </w:rPr>
        <w:pict>
          <v:rect id="_x0000_s1037" style="position:absolute;margin-left:107.65pt;margin-top:52.85pt;width:30.05pt;height:20.45pt;z-index:251666944" fillcolor="#9bbb59 [3206]"/>
        </w:pict>
      </w:r>
      <w:r w:rsidR="00E55B62">
        <w:rPr>
          <w:rFonts w:ascii="Arial" w:hAnsi="Arial" w:cs="Arial"/>
          <w:noProof/>
        </w:rPr>
        <w:pict>
          <v:rect id="_x0000_s1033" style="position:absolute;margin-left:146.85pt;margin-top:129.1pt;width:30.05pt;height:20.45pt;rotation:270;z-index:251662848" fillcolor="#c6d9f1 [671]"/>
        </w:pict>
      </w:r>
      <w:r w:rsidR="00E55B62">
        <w:rPr>
          <w:rFonts w:ascii="Arial" w:hAnsi="Arial" w:cs="Arial"/>
          <w:noProof/>
        </w:rPr>
        <w:pict>
          <v:rect id="_x0000_s1032" style="position:absolute;margin-left:107.65pt;margin-top:188.25pt;width:30.05pt;height:20.45pt;z-index:251661824" fillcolor="#c6d9f1 [671]"/>
        </w:pict>
      </w:r>
      <w:r w:rsidR="008E0495">
        <w:rPr>
          <w:rFonts w:ascii="Arial" w:hAnsi="Arial" w:cs="Arial"/>
          <w:noProof/>
        </w:rPr>
        <w:pict>
          <v:rect id="_x0000_s1030" style="position:absolute;margin-left:94.95pt;margin-top:96.55pt;width:56.7pt;height:91.7pt;z-index:251659776">
            <v:textbox style="layout-flow:vertical;mso-layout-flow-alt:bottom-to-top;mso-next-textbox:#_x0000_s1030">
              <w:txbxContent>
                <w:p w:rsidR="009412A4" w:rsidRDefault="009412A4"/>
                <w:p w:rsidR="009412A4" w:rsidRDefault="009412A4">
                  <w:r w:rsidRPr="009412A4">
                    <w:t>RFLT2W0002G</w:t>
                  </w:r>
                </w:p>
              </w:txbxContent>
            </v:textbox>
          </v:rect>
        </w:pict>
      </w:r>
      <w:r w:rsidR="008E0495">
        <w:rPr>
          <w:rFonts w:ascii="Arial" w:hAnsi="Arial" w:cs="Arial"/>
          <w:noProof/>
        </w:rPr>
        <w:pict>
          <v:rect id="_x0000_s1031" style="position:absolute;margin-left:107.65pt;margin-top:76.1pt;width:30.05pt;height:20.45pt;z-index:251660800" fillcolor="#c6d9f1 [671]"/>
        </w:pict>
      </w:r>
    </w:p>
    <w:sectPr w:rsidR="00394595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E8" w:rsidRDefault="00E904E8">
      <w:r>
        <w:separator/>
      </w:r>
    </w:p>
  </w:endnote>
  <w:endnote w:type="continuationSeparator" w:id="0">
    <w:p w:rsidR="00E904E8" w:rsidRDefault="00E9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:rsidR="00E51821" w:rsidRDefault="00E51821">
    <w:pPr>
      <w:pStyle w:val="Footer"/>
      <w:jc w:val="center"/>
      <w:rPr>
        <w:rFonts w:ascii="Arial" w:hAnsi="Arial" w:cs="Arial"/>
        <w:i/>
        <w:iCs/>
      </w:rPr>
    </w:pPr>
  </w:p>
  <w:p w:rsidR="00E51821" w:rsidRPr="00E51821" w:rsidRDefault="009559E3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9559E3">
      <w:rPr>
        <w:rFonts w:ascii="Arial" w:hAnsi="Arial" w:cs="Arial"/>
        <w:i/>
        <w:iCs/>
        <w:sz w:val="18"/>
        <w:szCs w:val="18"/>
      </w:rPr>
      <w:t>E1200894</w:t>
    </w:r>
    <w:r w:rsidR="00E51821" w:rsidRPr="00E51821">
      <w:rPr>
        <w:rFonts w:ascii="Arial" w:hAnsi="Arial" w:cs="Arial"/>
        <w:i/>
        <w:iCs/>
        <w:sz w:val="18"/>
        <w:szCs w:val="18"/>
      </w:rPr>
      <w:t>-v1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E8" w:rsidRDefault="00E904E8">
      <w:r>
        <w:separator/>
      </w:r>
    </w:p>
  </w:footnote>
  <w:footnote w:type="continuationSeparator" w:id="0">
    <w:p w:rsidR="00E904E8" w:rsidRDefault="00E90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821"/>
    <w:rsid w:val="000F4250"/>
    <w:rsid w:val="00104044"/>
    <w:rsid w:val="001526AC"/>
    <w:rsid w:val="00233502"/>
    <w:rsid w:val="00296152"/>
    <w:rsid w:val="00394595"/>
    <w:rsid w:val="0049106D"/>
    <w:rsid w:val="00524FBE"/>
    <w:rsid w:val="005D066F"/>
    <w:rsid w:val="00615B01"/>
    <w:rsid w:val="0067525C"/>
    <w:rsid w:val="00691EFD"/>
    <w:rsid w:val="008E0495"/>
    <w:rsid w:val="008E1F7B"/>
    <w:rsid w:val="00911E19"/>
    <w:rsid w:val="009412A4"/>
    <w:rsid w:val="009559E3"/>
    <w:rsid w:val="009577E4"/>
    <w:rsid w:val="009F294A"/>
    <w:rsid w:val="00A23309"/>
    <w:rsid w:val="00A64D51"/>
    <w:rsid w:val="00A65CB4"/>
    <w:rsid w:val="00B1436B"/>
    <w:rsid w:val="00B84F5D"/>
    <w:rsid w:val="00BB3071"/>
    <w:rsid w:val="00E51821"/>
    <w:rsid w:val="00E55B62"/>
    <w:rsid w:val="00E904E8"/>
    <w:rsid w:val="00F165B2"/>
    <w:rsid w:val="00F3366D"/>
    <w:rsid w:val="00F6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>
      <o:colormenu v:ext="edit" fillcolor="none [3206]"/>
    </o:shapedefaults>
    <o:shapelayout v:ext="edit">
      <o:idmap v:ext="edit" data="1"/>
      <o:rules v:ext="edit">
        <o:r id="V:Rule2" type="connector" idref="#_x0000_s1044"/>
        <o:r id="V:Rule3" type="connector" idref="#_x0000_s1045"/>
        <o:r id="V:Rule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Power Splitter for PSL VCO</dc:title>
  <dc:creator>Daniel Sigg</dc:creator>
  <cp:lastModifiedBy>daniel</cp:lastModifiedBy>
  <cp:revision>27</cp:revision>
  <cp:lastPrinted>2002-09-03T23:25:00Z</cp:lastPrinted>
  <dcterms:created xsi:type="dcterms:W3CDTF">2012-10-10T22:18:00Z</dcterms:created>
  <dcterms:modified xsi:type="dcterms:W3CDTF">2012-10-10T22:39:00Z</dcterms:modified>
  <cp:category>E1200894</cp:category>
</cp:coreProperties>
</file>