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2790" w14:textId="77777777"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14:paraId="7BB29B3F" w14:textId="77777777" w:rsidR="000F0EE8" w:rsidRDefault="001251DC" w:rsidP="001F3767">
      <w:pPr>
        <w:pStyle w:val="Heading1"/>
      </w:pPr>
      <w:r>
        <w:t>A</w:t>
      </w:r>
      <w:r w:rsidR="000F0EE8">
        <w:t>SC</w:t>
      </w:r>
      <w:r>
        <w:t xml:space="preserve"> (WFS)</w:t>
      </w:r>
      <w:r w:rsidR="000F0EE8">
        <w:t xml:space="preserve"> </w:t>
      </w:r>
      <w:r w:rsidR="00812F59">
        <w:t xml:space="preserve">Style </w:t>
      </w:r>
      <w:r w:rsidR="002B1923">
        <w:t xml:space="preserve">Single Frequency </w:t>
      </w:r>
      <w:r w:rsidR="000F0EE8">
        <w:t>Detector Measured Parameters</w:t>
      </w:r>
    </w:p>
    <w:p w14:paraId="0DFABB39" w14:textId="77777777"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 xml:space="preserve">.  </w:t>
      </w:r>
      <w:r w:rsidR="008101A3">
        <w:t>The</w:t>
      </w:r>
      <w:r>
        <w:t xml:space="preserve"> notch rejection </w:t>
      </w:r>
      <w:r w:rsidR="008101A3">
        <w:t>ratios are</w:t>
      </w:r>
      <w:r>
        <w:t xml:space="preserve">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  <w:r w:rsidR="003E311E">
        <w:t xml:space="preserve">  The notation, Q1 to Q4 refers to the specific quadrant of a </w:t>
      </w:r>
      <w:r w:rsidR="00D93333">
        <w:t>four</w:t>
      </w:r>
      <w:r w:rsidR="003E311E">
        <w:t xml:space="preserve"> section (Quad) diode.</w:t>
      </w:r>
    </w:p>
    <w:p w14:paraId="66ED2C95" w14:textId="77777777" w:rsidR="00812F59" w:rsidRDefault="00812F59" w:rsidP="000F0EE8"/>
    <w:p w14:paraId="33D436C8" w14:textId="77777777" w:rsidR="00D936EE" w:rsidRPr="00244AC3" w:rsidRDefault="00D936EE" w:rsidP="008101A3">
      <w:pPr>
        <w:pStyle w:val="Caption"/>
        <w:keepNext/>
        <w:jc w:val="center"/>
        <w:rPr>
          <w:rFonts w:cs="Arial"/>
          <w:i/>
          <w:color w:val="0000FF"/>
          <w:sz w:val="24"/>
          <w:szCs w:val="22"/>
          <w:u w:val="single"/>
        </w:rPr>
      </w:pPr>
      <w:r w:rsidRPr="00244AC3">
        <w:rPr>
          <w:rFonts w:cs="Arial"/>
          <w:i/>
          <w:color w:val="0000FF"/>
          <w:sz w:val="24"/>
          <w:szCs w:val="22"/>
          <w:u w:val="single"/>
        </w:rPr>
        <w:t xml:space="preserve">Table </w:t>
      </w:r>
      <w:r w:rsidRPr="00244AC3">
        <w:rPr>
          <w:rFonts w:cs="Arial"/>
          <w:i/>
          <w:color w:val="0000FF"/>
          <w:sz w:val="24"/>
          <w:szCs w:val="22"/>
          <w:u w:val="single"/>
        </w:rPr>
        <w:fldChar w:fldCharType="begin"/>
      </w:r>
      <w:r w:rsidRPr="00244AC3">
        <w:rPr>
          <w:rFonts w:cs="Arial"/>
          <w:i/>
          <w:color w:val="0000FF"/>
          <w:sz w:val="24"/>
          <w:szCs w:val="22"/>
          <w:u w:val="single"/>
        </w:rPr>
        <w:instrText xml:space="preserve"> SEQ Table \* ARABIC </w:instrText>
      </w:r>
      <w:r w:rsidRPr="00244AC3">
        <w:rPr>
          <w:rFonts w:cs="Arial"/>
          <w:i/>
          <w:color w:val="0000FF"/>
          <w:sz w:val="24"/>
          <w:szCs w:val="22"/>
          <w:u w:val="single"/>
        </w:rPr>
        <w:fldChar w:fldCharType="separate"/>
      </w:r>
      <w:r w:rsidR="00723178" w:rsidRPr="00244AC3">
        <w:rPr>
          <w:rFonts w:cs="Arial"/>
          <w:i/>
          <w:noProof/>
          <w:color w:val="0000FF"/>
          <w:sz w:val="24"/>
          <w:szCs w:val="22"/>
          <w:u w:val="single"/>
        </w:rPr>
        <w:t>1</w:t>
      </w:r>
      <w:r w:rsidRPr="00244AC3">
        <w:rPr>
          <w:rFonts w:cs="Arial"/>
          <w:i/>
          <w:color w:val="0000FF"/>
          <w:sz w:val="24"/>
          <w:szCs w:val="22"/>
          <w:u w:val="single"/>
        </w:rPr>
        <w:fldChar w:fldCharType="end"/>
      </w:r>
      <w:r w:rsidR="00920147" w:rsidRPr="00244AC3">
        <w:rPr>
          <w:rFonts w:cs="Arial"/>
          <w:i/>
          <w:color w:val="0000FF"/>
          <w:sz w:val="24"/>
          <w:szCs w:val="22"/>
          <w:u w:val="single"/>
        </w:rPr>
        <w:t>: Identification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F1640B" w14:paraId="057D601F" w14:textId="77777777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6F466AA6" w14:textId="77777777" w:rsidR="00F1640B" w:rsidRPr="009F20E9" w:rsidRDefault="0070270A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identification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7B7653E5" w14:textId="77777777"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14:paraId="309F65C5" w14:textId="77777777" w:rsidTr="003E311E">
        <w:tc>
          <w:tcPr>
            <w:tcW w:w="5220" w:type="dxa"/>
            <w:tcBorders>
              <w:left w:val="nil"/>
            </w:tcBorders>
            <w:vAlign w:val="center"/>
          </w:tcPr>
          <w:p w14:paraId="35DD3657" w14:textId="77777777" w:rsidR="0088147B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Photod</w:t>
            </w:r>
            <w:r w:rsidR="00BA5C55">
              <w:rPr>
                <w:rFonts w:ascii="Arial" w:hAnsi="Arial"/>
              </w:rPr>
              <w:t>etector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027A8079" w14:textId="77777777" w:rsidR="0088147B" w:rsidRDefault="0088147B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14:paraId="34F4636B" w14:textId="77777777" w:rsidTr="003E311E">
        <w:tc>
          <w:tcPr>
            <w:tcW w:w="5220" w:type="dxa"/>
            <w:tcBorders>
              <w:left w:val="nil"/>
            </w:tcBorders>
            <w:vAlign w:val="center"/>
          </w:tcPr>
          <w:p w14:paraId="6E0FF8CE" w14:textId="77777777" w:rsidR="00BA5C55" w:rsidRDefault="00BA5C55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75C8D731" w14:textId="77777777" w:rsidR="00BA5C55" w:rsidRDefault="00BA5C55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14:paraId="4F68ECF7" w14:textId="77777777" w:rsidTr="003E311E">
        <w:tc>
          <w:tcPr>
            <w:tcW w:w="5220" w:type="dxa"/>
            <w:tcBorders>
              <w:left w:val="nil"/>
            </w:tcBorders>
            <w:vAlign w:val="center"/>
          </w:tcPr>
          <w:p w14:paraId="1E96DA03" w14:textId="77777777" w:rsidR="0070270A" w:rsidRDefault="008A5C37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</w:t>
            </w:r>
            <w:r w:rsidR="00DE2691">
              <w:rPr>
                <w:rFonts w:ascii="Arial" w:hAnsi="Arial"/>
              </w:rPr>
              <w:t>’s Part</w:t>
            </w:r>
          </w:p>
          <w:p w14:paraId="1C366C46" w14:textId="77777777" w:rsidR="008A5C37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  <w:r w:rsidR="008A5C37">
              <w:rPr>
                <w:rFonts w:ascii="Arial" w:hAnsi="Arial"/>
              </w:rPr>
              <w:t xml:space="preserve">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6EE48255" w14:textId="77777777" w:rsidR="008A5C37" w:rsidRDefault="008A5C3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0757A3C3" w14:textId="77777777" w:rsidR="000F0EE8" w:rsidRDefault="000F0EE8" w:rsidP="000F0EE8"/>
    <w:p w14:paraId="1482B413" w14:textId="77777777" w:rsidR="00164A21" w:rsidRDefault="00164A21" w:rsidP="000F0EE8"/>
    <w:p w14:paraId="7542F386" w14:textId="77777777" w:rsidR="00164A21" w:rsidRDefault="00164A21" w:rsidP="000F0EE8"/>
    <w:p w14:paraId="4832361F" w14:textId="77777777" w:rsidR="008101A3" w:rsidRPr="00244AC3" w:rsidRDefault="008101A3" w:rsidP="008101A3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="00920147" w:rsidRPr="00244AC3">
        <w:rPr>
          <w:i/>
          <w:color w:val="0000FF"/>
          <w:sz w:val="24"/>
          <w:u w:val="single"/>
        </w:rPr>
        <w:fldChar w:fldCharType="begin"/>
      </w:r>
      <w:r w:rsidR="00920147" w:rsidRPr="00244AC3">
        <w:rPr>
          <w:i/>
          <w:color w:val="0000FF"/>
          <w:sz w:val="24"/>
          <w:u w:val="single"/>
        </w:rPr>
        <w:instrText xml:space="preserve"> SEQ Table \* ARABIC </w:instrText>
      </w:r>
      <w:r w:rsidR="00920147" w:rsidRPr="00244AC3">
        <w:rPr>
          <w:i/>
          <w:color w:val="0000FF"/>
          <w:sz w:val="24"/>
          <w:u w:val="single"/>
        </w:rPr>
        <w:fldChar w:fldCharType="separate"/>
      </w:r>
      <w:r w:rsidR="00723178" w:rsidRPr="00244AC3">
        <w:rPr>
          <w:i/>
          <w:noProof/>
          <w:color w:val="0000FF"/>
          <w:sz w:val="24"/>
          <w:u w:val="single"/>
        </w:rPr>
        <w:t>2</w:t>
      </w:r>
      <w:r w:rsidR="00920147" w:rsidRPr="00244AC3">
        <w:rPr>
          <w:i/>
          <w:noProof/>
          <w:color w:val="0000FF"/>
          <w:sz w:val="24"/>
          <w:u w:val="single"/>
        </w:rPr>
        <w:fldChar w:fldCharType="end"/>
      </w:r>
      <w:r w:rsidR="00920147" w:rsidRPr="00244AC3">
        <w:rPr>
          <w:i/>
          <w:noProof/>
          <w:color w:val="0000FF"/>
          <w:sz w:val="24"/>
          <w:u w:val="single"/>
        </w:rPr>
        <w:t>: Supply data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70270A" w14:paraId="0E54D714" w14:textId="77777777" w:rsidTr="0070270A"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14:paraId="49532BA3" w14:textId="77777777" w:rsidR="0070270A" w:rsidRPr="009F20E9" w:rsidRDefault="0070270A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DC </w:t>
            </w:r>
            <w:r w:rsidRPr="009F20E9">
              <w:rPr>
                <w:rFonts w:ascii="Arial" w:hAnsi="Arial"/>
                <w:b/>
              </w:rPr>
              <w:t>Parameter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158" w:type="dxa"/>
            <w:tcBorders>
              <w:top w:val="nil"/>
              <w:right w:val="nil"/>
            </w:tcBorders>
            <w:vAlign w:val="center"/>
          </w:tcPr>
          <w:p w14:paraId="16BDE708" w14:textId="77777777" w:rsidR="0070270A" w:rsidRPr="009F20E9" w:rsidRDefault="0070270A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70270A" w14:paraId="07D7B1EE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67CBE471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+18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1407BC83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664E26B4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78D19DBF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-18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1C9DA1A0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106A1611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5F2FAE57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43402F79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05DD4942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50DD4D3C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54E8E670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550D0926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1550120A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3BD0D1CA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68BD2866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7024DDAE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5159451C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14:paraId="2351C37B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3BC3BA1B" w14:textId="77777777"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5EC76A9C" w14:textId="77777777" w:rsidR="0070270A" w:rsidRDefault="0070270A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12C5133D" w14:textId="77777777" w:rsidR="008101A3" w:rsidRDefault="008101A3" w:rsidP="000F0EE8"/>
    <w:p w14:paraId="2D7FBE90" w14:textId="77777777" w:rsidR="008101A3" w:rsidRDefault="008101A3" w:rsidP="008101A3">
      <w:r>
        <w:br w:type="page"/>
      </w:r>
    </w:p>
    <w:p w14:paraId="18BE6505" w14:textId="77777777" w:rsidR="008101A3" w:rsidRDefault="008101A3" w:rsidP="000F0EE8"/>
    <w:p w14:paraId="5B3627F6" w14:textId="0C19D51B" w:rsidR="008101A3" w:rsidRPr="00244AC3" w:rsidRDefault="008101A3" w:rsidP="008101A3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="00920147" w:rsidRPr="00244AC3">
        <w:rPr>
          <w:i/>
          <w:color w:val="0000FF"/>
          <w:sz w:val="24"/>
          <w:u w:val="single"/>
        </w:rPr>
        <w:fldChar w:fldCharType="begin"/>
      </w:r>
      <w:r w:rsidR="00920147" w:rsidRPr="00244AC3">
        <w:rPr>
          <w:i/>
          <w:color w:val="0000FF"/>
          <w:sz w:val="24"/>
          <w:u w:val="single"/>
        </w:rPr>
        <w:instrText xml:space="preserve"> SEQ Table \* ARABIC </w:instrText>
      </w:r>
      <w:r w:rsidR="00920147" w:rsidRPr="00244AC3">
        <w:rPr>
          <w:i/>
          <w:color w:val="0000FF"/>
          <w:sz w:val="24"/>
          <w:u w:val="single"/>
        </w:rPr>
        <w:fldChar w:fldCharType="separate"/>
      </w:r>
      <w:r w:rsidR="00723178" w:rsidRPr="00244AC3">
        <w:rPr>
          <w:i/>
          <w:noProof/>
          <w:color w:val="0000FF"/>
          <w:sz w:val="24"/>
          <w:u w:val="single"/>
        </w:rPr>
        <w:t>3</w:t>
      </w:r>
      <w:r w:rsidR="00920147" w:rsidRPr="00244AC3">
        <w:rPr>
          <w:i/>
          <w:noProof/>
          <w:color w:val="0000FF"/>
          <w:sz w:val="24"/>
          <w:u w:val="single"/>
        </w:rPr>
        <w:fldChar w:fldCharType="end"/>
      </w:r>
      <w:r w:rsidR="00920147" w:rsidRPr="00244AC3">
        <w:rPr>
          <w:i/>
          <w:noProof/>
          <w:color w:val="0000FF"/>
          <w:sz w:val="24"/>
          <w:u w:val="single"/>
        </w:rPr>
        <w:t>: DC output</w:t>
      </w:r>
      <w:r w:rsidR="002C53F6">
        <w:rPr>
          <w:i/>
          <w:noProof/>
          <w:color w:val="0000FF"/>
          <w:sz w:val="24"/>
          <w:u w:val="single"/>
        </w:rPr>
        <w:t>s</w:t>
      </w:r>
    </w:p>
    <w:tbl>
      <w:tblPr>
        <w:tblStyle w:val="TableGrid"/>
        <w:tblW w:w="0" w:type="auto"/>
        <w:jc w:val="center"/>
        <w:tblInd w:w="1008" w:type="dxa"/>
        <w:tblLook w:val="00A0" w:firstRow="1" w:lastRow="0" w:firstColumn="1" w:lastColumn="0" w:noHBand="0" w:noVBand="0"/>
      </w:tblPr>
      <w:tblGrid>
        <w:gridCol w:w="2769"/>
        <w:gridCol w:w="3282"/>
        <w:gridCol w:w="2229"/>
      </w:tblGrid>
      <w:tr w:rsidR="002C53F6" w14:paraId="5BCB5602" w14:textId="70B076BA" w:rsidTr="00DE1FE8">
        <w:trPr>
          <w:jc w:val="center"/>
        </w:trPr>
        <w:tc>
          <w:tcPr>
            <w:tcW w:w="276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47A7FC95" w14:textId="77777777" w:rsidR="002C53F6" w:rsidRPr="001251DC" w:rsidRDefault="002C53F6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Quadrant number</w:t>
            </w:r>
          </w:p>
        </w:tc>
        <w:tc>
          <w:tcPr>
            <w:tcW w:w="328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1291AF68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 xml:space="preserve">DC </w:t>
            </w:r>
            <w:r>
              <w:rPr>
                <w:rFonts w:ascii="Arial" w:hAnsi="Arial"/>
                <w:b/>
              </w:rPr>
              <w:t>readout</w:t>
            </w:r>
            <w:r w:rsidRPr="001251DC">
              <w:rPr>
                <w:rFonts w:ascii="Arial" w:hAnsi="Arial"/>
                <w:b/>
              </w:rPr>
              <w:t xml:space="preserve"> transimpedance </w:t>
            </w:r>
          </w:p>
          <w:p w14:paraId="7A02E2FF" w14:textId="77777777" w:rsidR="002C53F6" w:rsidRPr="009F20E9" w:rsidRDefault="002C53F6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>(</w:t>
            </w:r>
            <w:r w:rsidRPr="001251DC">
              <w:rPr>
                <w:rFonts w:ascii="Arial" w:hAnsi="Arial" w:cs="Arial"/>
                <w:b/>
              </w:rPr>
              <w:t>Ω</w:t>
            </w:r>
            <w:r w:rsidRPr="001251DC">
              <w:rPr>
                <w:rFonts w:ascii="Arial" w:hAnsi="Arial"/>
                <w:b/>
              </w:rPr>
              <w:t xml:space="preserve"> at differential out</w:t>
            </w:r>
            <w:r>
              <w:rPr>
                <w:rFonts w:ascii="Arial" w:hAnsi="Arial"/>
                <w:b/>
              </w:rPr>
              <w:t>put</w:t>
            </w:r>
            <w:r w:rsidRPr="001251DC">
              <w:rPr>
                <w:rFonts w:ascii="Arial" w:hAnsi="Arial"/>
                <w:b/>
              </w:rPr>
              <w:t>)</w:t>
            </w:r>
          </w:p>
        </w:tc>
        <w:tc>
          <w:tcPr>
            <w:tcW w:w="2229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3CC7A353" w14:textId="04891A50" w:rsidR="002C53F6" w:rsidRPr="001251DC" w:rsidRDefault="002C53F6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Zero light DC offset (VDC)</w:t>
            </w:r>
          </w:p>
        </w:tc>
      </w:tr>
      <w:tr w:rsidR="002C53F6" w14:paraId="111465CB" w14:textId="51D17FCB" w:rsidTr="00DE1FE8">
        <w:trPr>
          <w:jc w:val="center"/>
        </w:trPr>
        <w:tc>
          <w:tcPr>
            <w:tcW w:w="2769" w:type="dxa"/>
            <w:tcBorders>
              <w:left w:val="nil"/>
            </w:tcBorders>
            <w:vAlign w:val="center"/>
          </w:tcPr>
          <w:p w14:paraId="22AF70DB" w14:textId="77777777" w:rsidR="002C53F6" w:rsidRDefault="002C53F6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3282" w:type="dxa"/>
            <w:tcBorders>
              <w:right w:val="nil"/>
            </w:tcBorders>
            <w:vAlign w:val="center"/>
          </w:tcPr>
          <w:p w14:paraId="3F894B23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14:paraId="6D206403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C53F6" w14:paraId="54A767E6" w14:textId="0EA9BC0E" w:rsidTr="00DE1FE8">
        <w:trPr>
          <w:jc w:val="center"/>
        </w:trPr>
        <w:tc>
          <w:tcPr>
            <w:tcW w:w="2769" w:type="dxa"/>
            <w:tcBorders>
              <w:left w:val="nil"/>
            </w:tcBorders>
            <w:vAlign w:val="center"/>
          </w:tcPr>
          <w:p w14:paraId="5691DBAF" w14:textId="77777777" w:rsidR="002C53F6" w:rsidRDefault="002C53F6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Q2</w:t>
            </w:r>
          </w:p>
        </w:tc>
        <w:tc>
          <w:tcPr>
            <w:tcW w:w="3282" w:type="dxa"/>
            <w:tcBorders>
              <w:right w:val="nil"/>
            </w:tcBorders>
            <w:vAlign w:val="center"/>
          </w:tcPr>
          <w:p w14:paraId="34A5B898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14:paraId="20A02D65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2C53F6" w14:paraId="5C1F9275" w14:textId="3BFA3A08" w:rsidTr="00DE1FE8">
        <w:trPr>
          <w:jc w:val="center"/>
        </w:trPr>
        <w:tc>
          <w:tcPr>
            <w:tcW w:w="2769" w:type="dxa"/>
            <w:tcBorders>
              <w:left w:val="nil"/>
            </w:tcBorders>
            <w:vAlign w:val="center"/>
          </w:tcPr>
          <w:p w14:paraId="3549C3BD" w14:textId="77777777" w:rsidR="002C53F6" w:rsidRPr="00DE2075" w:rsidRDefault="002C53F6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Q3</w:t>
            </w:r>
          </w:p>
        </w:tc>
        <w:tc>
          <w:tcPr>
            <w:tcW w:w="3282" w:type="dxa"/>
            <w:tcBorders>
              <w:right w:val="nil"/>
            </w:tcBorders>
            <w:vAlign w:val="center"/>
          </w:tcPr>
          <w:p w14:paraId="69E6F3B0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14:paraId="0991238B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C53F6" w14:paraId="41C52757" w14:textId="200D4EC9" w:rsidTr="00DE1FE8">
        <w:trPr>
          <w:jc w:val="center"/>
        </w:trPr>
        <w:tc>
          <w:tcPr>
            <w:tcW w:w="2769" w:type="dxa"/>
            <w:tcBorders>
              <w:left w:val="nil"/>
            </w:tcBorders>
            <w:vAlign w:val="center"/>
          </w:tcPr>
          <w:p w14:paraId="42428572" w14:textId="77777777" w:rsidR="002C53F6" w:rsidRPr="00DE2075" w:rsidRDefault="002C53F6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Q4</w:t>
            </w:r>
          </w:p>
        </w:tc>
        <w:tc>
          <w:tcPr>
            <w:tcW w:w="3282" w:type="dxa"/>
            <w:tcBorders>
              <w:right w:val="nil"/>
            </w:tcBorders>
            <w:vAlign w:val="center"/>
          </w:tcPr>
          <w:p w14:paraId="0D063252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14:paraId="39942CD8" w14:textId="77777777" w:rsidR="002C53F6" w:rsidRDefault="002C53F6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43830D3F" w14:textId="77777777" w:rsidR="00D936EE" w:rsidRDefault="00D936EE" w:rsidP="000F0EE8"/>
    <w:p w14:paraId="27C6E66D" w14:textId="77777777" w:rsidR="00164A21" w:rsidRDefault="00164A21" w:rsidP="000F0EE8"/>
    <w:p w14:paraId="159FFF28" w14:textId="77777777" w:rsidR="008101A3" w:rsidRPr="00244AC3" w:rsidRDefault="008101A3" w:rsidP="008101A3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="00920147" w:rsidRPr="00244AC3">
        <w:rPr>
          <w:i/>
          <w:color w:val="0000FF"/>
          <w:sz w:val="24"/>
          <w:u w:val="single"/>
        </w:rPr>
        <w:fldChar w:fldCharType="begin"/>
      </w:r>
      <w:r w:rsidR="00920147" w:rsidRPr="00244AC3">
        <w:rPr>
          <w:i/>
          <w:color w:val="0000FF"/>
          <w:sz w:val="24"/>
          <w:u w:val="single"/>
        </w:rPr>
        <w:instrText xml:space="preserve"> SEQ Table \* ARABIC </w:instrText>
      </w:r>
      <w:r w:rsidR="00920147" w:rsidRPr="00244AC3">
        <w:rPr>
          <w:i/>
          <w:color w:val="0000FF"/>
          <w:sz w:val="24"/>
          <w:u w:val="single"/>
        </w:rPr>
        <w:fldChar w:fldCharType="separate"/>
      </w:r>
      <w:r w:rsidR="00723178" w:rsidRPr="00244AC3">
        <w:rPr>
          <w:i/>
          <w:noProof/>
          <w:color w:val="0000FF"/>
          <w:sz w:val="24"/>
          <w:u w:val="single"/>
        </w:rPr>
        <w:t>4</w:t>
      </w:r>
      <w:r w:rsidR="00920147" w:rsidRPr="00244AC3">
        <w:rPr>
          <w:i/>
          <w:noProof/>
          <w:color w:val="0000FF"/>
          <w:sz w:val="24"/>
          <w:u w:val="single"/>
        </w:rPr>
        <w:fldChar w:fldCharType="end"/>
      </w:r>
      <w:r w:rsidR="00920147" w:rsidRPr="00244AC3">
        <w:rPr>
          <w:i/>
          <w:noProof/>
          <w:color w:val="0000FF"/>
          <w:sz w:val="24"/>
          <w:u w:val="single"/>
        </w:rPr>
        <w:t>: Tuning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14:paraId="465581DD" w14:textId="77777777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360C7022" w14:textId="77777777" w:rsidR="003E311E" w:rsidRPr="001251DC" w:rsidRDefault="003E311E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Global RF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16369096" w14:textId="77777777" w:rsidR="003E311E" w:rsidRPr="009F20E9" w:rsidRDefault="003E311E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3E311E" w14:paraId="1F2ABBFD" w14:textId="77777777" w:rsidTr="003E311E">
        <w:tc>
          <w:tcPr>
            <w:tcW w:w="5220" w:type="dxa"/>
            <w:tcBorders>
              <w:left w:val="nil"/>
            </w:tcBorders>
            <w:vAlign w:val="center"/>
          </w:tcPr>
          <w:p w14:paraId="5963DE0A" w14:textId="77777777" w:rsidR="003E311E" w:rsidRDefault="003E311E" w:rsidP="00BD4897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</w:t>
            </w:r>
            <w:r w:rsidR="00BD4897">
              <w:rPr>
                <w:rFonts w:ascii="Arial" w:hAnsi="Arial"/>
              </w:rPr>
              <w:t>etection center frequency (MHz)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674A0EE8" w14:textId="77777777" w:rsidR="003E311E" w:rsidRDefault="003E311E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14:paraId="1294DD80" w14:textId="77777777" w:rsidTr="003E311E">
        <w:tc>
          <w:tcPr>
            <w:tcW w:w="5220" w:type="dxa"/>
            <w:tcBorders>
              <w:left w:val="nil"/>
            </w:tcBorders>
            <w:vAlign w:val="center"/>
          </w:tcPr>
          <w:p w14:paraId="457AAD5B" w14:textId="77777777" w:rsidR="003E311E" w:rsidRPr="00DE2075" w:rsidRDefault="00BD4897" w:rsidP="00BD4897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Calibri" w:hAnsi="Calibri" w:cs="Calibri"/>
              </w:rPr>
              <w:t>ω</w:t>
            </w:r>
            <w:r>
              <w:rPr>
                <w:rFonts w:ascii="Arial" w:hAnsi="Arial"/>
              </w:rPr>
              <w:t xml:space="preserve"> </w:t>
            </w:r>
            <w:r w:rsidR="003E311E">
              <w:rPr>
                <w:rFonts w:ascii="Arial" w:hAnsi="Arial"/>
              </w:rPr>
              <w:t>Notch frequenc</w:t>
            </w:r>
            <w:r>
              <w:rPr>
                <w:rFonts w:ascii="Arial" w:hAnsi="Arial"/>
              </w:rPr>
              <w:t>y</w:t>
            </w:r>
            <w:r w:rsidR="003E31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(MHz)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0E594ABD" w14:textId="77777777" w:rsidR="003E311E" w:rsidRDefault="003E311E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74022AC0" w14:textId="77777777" w:rsidR="001251DC" w:rsidRDefault="001251DC" w:rsidP="000F0EE8"/>
    <w:p w14:paraId="176EFDF5" w14:textId="77777777" w:rsidR="00B07C0C" w:rsidRDefault="00B07C0C" w:rsidP="000F0EE8"/>
    <w:p w14:paraId="122EEAE2" w14:textId="77777777" w:rsidR="00C12E00" w:rsidRDefault="00C12E00" w:rsidP="000F0EE8"/>
    <w:p w14:paraId="2CF59F91" w14:textId="77777777" w:rsidR="008101A3" w:rsidRPr="00244AC3" w:rsidRDefault="008101A3" w:rsidP="008101A3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="00920147" w:rsidRPr="00244AC3">
        <w:rPr>
          <w:i/>
          <w:color w:val="0000FF"/>
          <w:sz w:val="24"/>
          <w:u w:val="single"/>
        </w:rPr>
        <w:fldChar w:fldCharType="begin"/>
      </w:r>
      <w:r w:rsidR="00920147" w:rsidRPr="00244AC3">
        <w:rPr>
          <w:i/>
          <w:color w:val="0000FF"/>
          <w:sz w:val="24"/>
          <w:u w:val="single"/>
        </w:rPr>
        <w:instrText xml:space="preserve"> SEQ Table \* ARABIC </w:instrText>
      </w:r>
      <w:r w:rsidR="00920147" w:rsidRPr="00244AC3">
        <w:rPr>
          <w:i/>
          <w:color w:val="0000FF"/>
          <w:sz w:val="24"/>
          <w:u w:val="single"/>
        </w:rPr>
        <w:fldChar w:fldCharType="separate"/>
      </w:r>
      <w:r w:rsidR="00723178" w:rsidRPr="00244AC3">
        <w:rPr>
          <w:i/>
          <w:noProof/>
          <w:color w:val="0000FF"/>
          <w:sz w:val="24"/>
          <w:u w:val="single"/>
        </w:rPr>
        <w:t>5</w:t>
      </w:r>
      <w:r w:rsidR="00920147" w:rsidRPr="00244AC3">
        <w:rPr>
          <w:i/>
          <w:noProof/>
          <w:color w:val="0000FF"/>
          <w:sz w:val="24"/>
          <w:u w:val="single"/>
        </w:rPr>
        <w:fldChar w:fldCharType="end"/>
      </w:r>
      <w:r w:rsidR="00920147" w:rsidRPr="00244AC3">
        <w:rPr>
          <w:i/>
          <w:noProof/>
          <w:color w:val="0000FF"/>
          <w:sz w:val="24"/>
          <w:u w:val="single"/>
        </w:rPr>
        <w:t>: Notch depth</w:t>
      </w:r>
    </w:p>
    <w:tbl>
      <w:tblPr>
        <w:tblStyle w:val="TableGrid"/>
        <w:tblW w:w="9764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3445"/>
        <w:gridCol w:w="3439"/>
      </w:tblGrid>
      <w:tr w:rsidR="00920147" w14:paraId="6438F190" w14:textId="77777777" w:rsidTr="00B07C0C"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65F751BE" w14:textId="77777777" w:rsidR="00C12E00" w:rsidRPr="001251DC" w:rsidRDefault="00C12E00" w:rsidP="00C12E00">
            <w:pPr>
              <w:spacing w:before="80" w:after="80"/>
              <w:ind w:right="2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Quadrant number</w:t>
            </w:r>
          </w:p>
        </w:tc>
        <w:tc>
          <w:tcPr>
            <w:tcW w:w="344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5C07DE95" w14:textId="77777777" w:rsidR="00C12E00" w:rsidRPr="009F20E9" w:rsidRDefault="00C12E00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C12E00">
              <w:rPr>
                <w:rFonts w:ascii="Arial" w:hAnsi="Arial"/>
                <w:b/>
              </w:rPr>
              <w:t>Rejection at 2ω notch</w:t>
            </w:r>
            <w:r>
              <w:rPr>
                <w:rFonts w:ascii="Arial" w:hAnsi="Arial"/>
                <w:b/>
              </w:rPr>
              <w:t>, relative to center frequency response</w:t>
            </w:r>
            <w:r w:rsidRPr="00C12E00">
              <w:rPr>
                <w:rFonts w:ascii="Arial" w:hAnsi="Arial"/>
                <w:b/>
              </w:rPr>
              <w:t xml:space="preserve"> (dB)</w:t>
            </w:r>
          </w:p>
        </w:tc>
        <w:tc>
          <w:tcPr>
            <w:tcW w:w="3439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34F2DDEF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DC photocurrent for notch measurement (mA)</w:t>
            </w:r>
          </w:p>
        </w:tc>
      </w:tr>
      <w:tr w:rsidR="00920147" w14:paraId="5D87F406" w14:textId="77777777" w:rsidTr="00B07C0C">
        <w:tc>
          <w:tcPr>
            <w:tcW w:w="2880" w:type="dxa"/>
            <w:tcBorders>
              <w:left w:val="nil"/>
            </w:tcBorders>
            <w:vAlign w:val="center"/>
          </w:tcPr>
          <w:p w14:paraId="7798160C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3445" w:type="dxa"/>
            <w:tcBorders>
              <w:right w:val="nil"/>
            </w:tcBorders>
            <w:vAlign w:val="center"/>
          </w:tcPr>
          <w:p w14:paraId="2092CA6A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3439" w:type="dxa"/>
            <w:tcBorders>
              <w:right w:val="nil"/>
            </w:tcBorders>
            <w:vAlign w:val="center"/>
          </w:tcPr>
          <w:p w14:paraId="3A6C0852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920147" w14:paraId="6DCA92E7" w14:textId="77777777" w:rsidTr="00B07C0C">
        <w:tc>
          <w:tcPr>
            <w:tcW w:w="2880" w:type="dxa"/>
            <w:tcBorders>
              <w:left w:val="nil"/>
            </w:tcBorders>
            <w:vAlign w:val="center"/>
          </w:tcPr>
          <w:p w14:paraId="43A979E6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Q2</w:t>
            </w:r>
          </w:p>
        </w:tc>
        <w:tc>
          <w:tcPr>
            <w:tcW w:w="3445" w:type="dxa"/>
            <w:tcBorders>
              <w:right w:val="nil"/>
            </w:tcBorders>
            <w:vAlign w:val="center"/>
          </w:tcPr>
          <w:p w14:paraId="57B63FB9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3439" w:type="dxa"/>
            <w:tcBorders>
              <w:right w:val="nil"/>
            </w:tcBorders>
            <w:vAlign w:val="center"/>
          </w:tcPr>
          <w:p w14:paraId="05B78DE1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12E00" w14:paraId="085A9442" w14:textId="77777777" w:rsidTr="00B07C0C">
        <w:tc>
          <w:tcPr>
            <w:tcW w:w="2880" w:type="dxa"/>
            <w:tcBorders>
              <w:left w:val="nil"/>
            </w:tcBorders>
            <w:vAlign w:val="center"/>
          </w:tcPr>
          <w:p w14:paraId="0F72A188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Q3</w:t>
            </w:r>
          </w:p>
        </w:tc>
        <w:tc>
          <w:tcPr>
            <w:tcW w:w="3445" w:type="dxa"/>
            <w:tcBorders>
              <w:right w:val="nil"/>
            </w:tcBorders>
            <w:vAlign w:val="center"/>
          </w:tcPr>
          <w:p w14:paraId="3BAB8A64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3439" w:type="dxa"/>
            <w:tcBorders>
              <w:right w:val="nil"/>
            </w:tcBorders>
            <w:vAlign w:val="center"/>
          </w:tcPr>
          <w:p w14:paraId="3EE8E9B5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12E00" w14:paraId="346AD7DF" w14:textId="77777777" w:rsidTr="00B07C0C">
        <w:tc>
          <w:tcPr>
            <w:tcW w:w="2880" w:type="dxa"/>
            <w:tcBorders>
              <w:left w:val="nil"/>
            </w:tcBorders>
            <w:vAlign w:val="center"/>
          </w:tcPr>
          <w:p w14:paraId="15F650BE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Q4</w:t>
            </w:r>
          </w:p>
        </w:tc>
        <w:tc>
          <w:tcPr>
            <w:tcW w:w="3445" w:type="dxa"/>
            <w:tcBorders>
              <w:right w:val="nil"/>
            </w:tcBorders>
            <w:vAlign w:val="center"/>
          </w:tcPr>
          <w:p w14:paraId="2584354F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3439" w:type="dxa"/>
            <w:tcBorders>
              <w:right w:val="nil"/>
            </w:tcBorders>
            <w:vAlign w:val="center"/>
          </w:tcPr>
          <w:p w14:paraId="5BFDD896" w14:textId="77777777" w:rsidR="00C12E00" w:rsidRDefault="00C12E00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01E856A4" w14:textId="77777777" w:rsidR="003E311E" w:rsidRDefault="003E311E" w:rsidP="000F0EE8"/>
    <w:p w14:paraId="49506FC6" w14:textId="77777777" w:rsidR="008101A3" w:rsidRDefault="008101A3" w:rsidP="008101A3">
      <w:pPr>
        <w:pStyle w:val="Caption"/>
        <w:keepNext/>
        <w:jc w:val="center"/>
      </w:pPr>
    </w:p>
    <w:p w14:paraId="2DDCE07D" w14:textId="77777777" w:rsidR="008101A3" w:rsidRDefault="008101A3" w:rsidP="000F0EE8"/>
    <w:p w14:paraId="0D9CF8ED" w14:textId="77777777" w:rsidR="008101A3" w:rsidRDefault="008101A3" w:rsidP="008101A3">
      <w:r>
        <w:br w:type="page"/>
      </w:r>
    </w:p>
    <w:p w14:paraId="5A064395" w14:textId="77777777" w:rsidR="004A259F" w:rsidRDefault="004A259F" w:rsidP="000F0EE8"/>
    <w:p w14:paraId="3D5BA0C4" w14:textId="77777777" w:rsidR="00723178" w:rsidRDefault="00723178" w:rsidP="00723178">
      <w:pPr>
        <w:pStyle w:val="Caption"/>
        <w:keepNext/>
        <w:jc w:val="center"/>
      </w:pPr>
    </w:p>
    <w:p w14:paraId="7F335FC8" w14:textId="12CAC59F" w:rsidR="00723178" w:rsidRPr="00244AC3" w:rsidRDefault="00723178" w:rsidP="00723178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Pr="00244AC3">
        <w:rPr>
          <w:i/>
          <w:color w:val="0000FF"/>
          <w:sz w:val="24"/>
          <w:u w:val="single"/>
        </w:rPr>
        <w:fldChar w:fldCharType="begin"/>
      </w:r>
      <w:r w:rsidRPr="00244AC3">
        <w:rPr>
          <w:i/>
          <w:color w:val="0000FF"/>
          <w:sz w:val="24"/>
          <w:u w:val="single"/>
        </w:rPr>
        <w:instrText xml:space="preserve"> SEQ Table \* ARABIC </w:instrText>
      </w:r>
      <w:r w:rsidRPr="00244AC3">
        <w:rPr>
          <w:i/>
          <w:color w:val="0000FF"/>
          <w:sz w:val="24"/>
          <w:u w:val="single"/>
        </w:rPr>
        <w:fldChar w:fldCharType="separate"/>
      </w:r>
      <w:r w:rsidRPr="00244AC3">
        <w:rPr>
          <w:i/>
          <w:noProof/>
          <w:color w:val="0000FF"/>
          <w:sz w:val="24"/>
          <w:u w:val="single"/>
        </w:rPr>
        <w:t>6</w:t>
      </w:r>
      <w:r w:rsidRPr="00244AC3">
        <w:rPr>
          <w:i/>
          <w:color w:val="0000FF"/>
          <w:sz w:val="24"/>
          <w:u w:val="single"/>
        </w:rPr>
        <w:fldChar w:fldCharType="end"/>
      </w:r>
      <w:r w:rsidRPr="00244AC3">
        <w:rPr>
          <w:i/>
          <w:color w:val="0000FF"/>
          <w:sz w:val="24"/>
          <w:u w:val="single"/>
        </w:rPr>
        <w:t xml:space="preserve">: Response at </w:t>
      </w:r>
      <w:r w:rsidR="00FF7508">
        <w:rPr>
          <w:i/>
          <w:color w:val="0000FF"/>
          <w:sz w:val="24"/>
          <w:u w:val="single"/>
        </w:rPr>
        <w:t>detection</w:t>
      </w:r>
      <w:r w:rsidRPr="00244AC3">
        <w:rPr>
          <w:i/>
          <w:color w:val="0000FF"/>
          <w:sz w:val="24"/>
          <w:u w:val="single"/>
        </w:rPr>
        <w:t xml:space="preserve"> frequency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14:paraId="00A3C325" w14:textId="77777777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70EE8107" w14:textId="77777777" w:rsidR="00293ACF" w:rsidRPr="001251DC" w:rsidRDefault="00723178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Quadrant number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08D8CFAD" w14:textId="77777777" w:rsidR="00293ACF" w:rsidRPr="009F20E9" w:rsidRDefault="00723178" w:rsidP="0092014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RF transimpedance (Ohms)</w:t>
            </w:r>
          </w:p>
        </w:tc>
      </w:tr>
      <w:tr w:rsidR="00293ACF" w14:paraId="1F7E93ED" w14:textId="77777777" w:rsidTr="00293ACF">
        <w:tc>
          <w:tcPr>
            <w:tcW w:w="5220" w:type="dxa"/>
            <w:tcBorders>
              <w:left w:val="nil"/>
            </w:tcBorders>
            <w:vAlign w:val="center"/>
          </w:tcPr>
          <w:p w14:paraId="258204C3" w14:textId="77777777" w:rsidR="00293ACF" w:rsidRDefault="00BD4897" w:rsidP="0072317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07FD67AA" w14:textId="77777777" w:rsidR="00293ACF" w:rsidRDefault="00293ACF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14:paraId="26651114" w14:textId="77777777" w:rsidTr="00293ACF">
        <w:tc>
          <w:tcPr>
            <w:tcW w:w="5220" w:type="dxa"/>
            <w:tcBorders>
              <w:left w:val="nil"/>
            </w:tcBorders>
            <w:vAlign w:val="center"/>
          </w:tcPr>
          <w:p w14:paraId="55FDBEE7" w14:textId="77777777" w:rsidR="00BD4897" w:rsidRDefault="00BD4897" w:rsidP="0072317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Q2 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02919746" w14:textId="77777777" w:rsidR="00BD4897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14:paraId="1EAFCD6C" w14:textId="77777777" w:rsidTr="00293ACF">
        <w:tc>
          <w:tcPr>
            <w:tcW w:w="5220" w:type="dxa"/>
            <w:tcBorders>
              <w:left w:val="nil"/>
            </w:tcBorders>
            <w:vAlign w:val="center"/>
          </w:tcPr>
          <w:p w14:paraId="0E4CEC09" w14:textId="77777777" w:rsidR="00BD4897" w:rsidRDefault="00BD4897" w:rsidP="0072317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Q3 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3807CF7D" w14:textId="77777777" w:rsidR="00BD4897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14:paraId="345FC2D8" w14:textId="77777777" w:rsidTr="00293ACF">
        <w:tc>
          <w:tcPr>
            <w:tcW w:w="5220" w:type="dxa"/>
            <w:tcBorders>
              <w:left w:val="nil"/>
            </w:tcBorders>
            <w:vAlign w:val="center"/>
          </w:tcPr>
          <w:p w14:paraId="596867FF" w14:textId="77777777" w:rsidR="00BD4897" w:rsidRDefault="00BD4897" w:rsidP="0072317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Q4 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156A9195" w14:textId="77777777" w:rsidR="00BD4897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58C29768" w14:textId="77777777" w:rsidR="00D936EE" w:rsidRDefault="00D936EE" w:rsidP="00D936EE"/>
    <w:p w14:paraId="1D8BFC77" w14:textId="77777777" w:rsidR="00B07C0C" w:rsidRDefault="00B07C0C" w:rsidP="00D936EE"/>
    <w:p w14:paraId="3C3760CD" w14:textId="77777777" w:rsidR="00723178" w:rsidRDefault="00723178" w:rsidP="00D936EE"/>
    <w:p w14:paraId="1930E1E8" w14:textId="3150B406" w:rsidR="00FF7508" w:rsidRPr="00244AC3" w:rsidRDefault="00FF7508" w:rsidP="00FF7508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Pr="00244AC3">
        <w:rPr>
          <w:i/>
          <w:color w:val="0000FF"/>
          <w:sz w:val="24"/>
          <w:u w:val="single"/>
        </w:rPr>
        <w:fldChar w:fldCharType="begin"/>
      </w:r>
      <w:r w:rsidRPr="00244AC3">
        <w:rPr>
          <w:i/>
          <w:color w:val="0000FF"/>
          <w:sz w:val="24"/>
          <w:u w:val="single"/>
        </w:rPr>
        <w:instrText xml:space="preserve"> SEQ Table \* ARABIC </w:instrText>
      </w:r>
      <w:r w:rsidRPr="00244AC3">
        <w:rPr>
          <w:i/>
          <w:color w:val="0000FF"/>
          <w:sz w:val="24"/>
          <w:u w:val="single"/>
        </w:rPr>
        <w:fldChar w:fldCharType="separate"/>
      </w:r>
      <w:r>
        <w:rPr>
          <w:i/>
          <w:noProof/>
          <w:color w:val="0000FF"/>
          <w:sz w:val="24"/>
          <w:u w:val="single"/>
        </w:rPr>
        <w:t>7</w:t>
      </w:r>
      <w:r w:rsidRPr="00244AC3">
        <w:rPr>
          <w:i/>
          <w:noProof/>
          <w:color w:val="0000FF"/>
          <w:sz w:val="24"/>
          <w:u w:val="single"/>
        </w:rPr>
        <w:fldChar w:fldCharType="end"/>
      </w:r>
      <w:r w:rsidRPr="00244AC3">
        <w:rPr>
          <w:i/>
          <w:noProof/>
          <w:color w:val="0000FF"/>
          <w:sz w:val="24"/>
          <w:u w:val="single"/>
        </w:rPr>
        <w:t xml:space="preserve">: </w:t>
      </w:r>
      <w:r>
        <w:rPr>
          <w:i/>
          <w:noProof/>
          <w:color w:val="0000FF"/>
          <w:sz w:val="24"/>
          <w:u w:val="single"/>
        </w:rPr>
        <w:t>Output Noise at detection frequency (dark)</w:t>
      </w:r>
    </w:p>
    <w:tbl>
      <w:tblPr>
        <w:tblStyle w:val="TableGrid"/>
        <w:tblW w:w="6322" w:type="dxa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3240"/>
        <w:gridCol w:w="202"/>
      </w:tblGrid>
      <w:tr w:rsidR="00AE5486" w14:paraId="647BFF6A" w14:textId="77777777" w:rsidTr="00AE5486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6EA67F8E" w14:textId="315C07ED" w:rsidR="00AE5486" w:rsidRDefault="00AE5486" w:rsidP="00FF7508">
            <w:pPr>
              <w:spacing w:before="80" w:after="80"/>
              <w:ind w:right="2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RF Preamp Gain (dB)</w:t>
            </w:r>
          </w:p>
        </w:tc>
        <w:tc>
          <w:tcPr>
            <w:tcW w:w="344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64276E45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  <w:b/>
              </w:rPr>
            </w:pPr>
          </w:p>
        </w:tc>
      </w:tr>
      <w:tr w:rsidR="00AE5486" w14:paraId="57D17648" w14:textId="77777777" w:rsidTr="00AE5486">
        <w:trPr>
          <w:gridAfter w:val="1"/>
          <w:wAfter w:w="202" w:type="dxa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03574791" w14:textId="77777777" w:rsidR="00AE5486" w:rsidRPr="001251DC" w:rsidRDefault="00AE5486" w:rsidP="00FF7508">
            <w:pPr>
              <w:spacing w:before="80" w:after="80"/>
              <w:ind w:right="2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Quadrant number</w:t>
            </w:r>
          </w:p>
        </w:tc>
        <w:tc>
          <w:tcPr>
            <w:tcW w:w="324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66147B0" w14:textId="7941C2D7" w:rsidR="00AE5486" w:rsidRPr="009F20E9" w:rsidRDefault="00AE5486" w:rsidP="00FF7508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Noise into 50 ohm</w:t>
            </w:r>
            <w:r w:rsidRPr="00C12E00">
              <w:rPr>
                <w:rFonts w:ascii="Arial" w:hAnsi="Arial"/>
                <w:b/>
              </w:rPr>
              <w:t xml:space="preserve"> (dB</w:t>
            </w:r>
            <w:r>
              <w:rPr>
                <w:rFonts w:ascii="Arial" w:hAnsi="Arial"/>
                <w:b/>
              </w:rPr>
              <w:t>m/Hz</w:t>
            </w:r>
            <w:r w:rsidRPr="00C12E00">
              <w:rPr>
                <w:rFonts w:ascii="Arial" w:hAnsi="Arial"/>
                <w:b/>
              </w:rPr>
              <w:t>)</w:t>
            </w:r>
          </w:p>
        </w:tc>
      </w:tr>
      <w:tr w:rsidR="00AE5486" w14:paraId="14BDEB06" w14:textId="77777777" w:rsidTr="00AE5486">
        <w:trPr>
          <w:gridAfter w:val="1"/>
          <w:wAfter w:w="202" w:type="dxa"/>
          <w:jc w:val="center"/>
        </w:trPr>
        <w:tc>
          <w:tcPr>
            <w:tcW w:w="2880" w:type="dxa"/>
            <w:tcBorders>
              <w:left w:val="nil"/>
            </w:tcBorders>
            <w:vAlign w:val="center"/>
          </w:tcPr>
          <w:p w14:paraId="19B398B4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19F5DE20" w14:textId="351AC115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AE5486" w14:paraId="08D53407" w14:textId="77777777" w:rsidTr="00AE5486">
        <w:trPr>
          <w:gridAfter w:val="1"/>
          <w:wAfter w:w="202" w:type="dxa"/>
          <w:jc w:val="center"/>
        </w:trPr>
        <w:tc>
          <w:tcPr>
            <w:tcW w:w="2880" w:type="dxa"/>
            <w:tcBorders>
              <w:left w:val="nil"/>
            </w:tcBorders>
            <w:vAlign w:val="center"/>
          </w:tcPr>
          <w:p w14:paraId="54EDF1B0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Q2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475DC2BB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AE5486" w14:paraId="3BD1A948" w14:textId="77777777" w:rsidTr="00AE5486">
        <w:trPr>
          <w:gridAfter w:val="1"/>
          <w:wAfter w:w="202" w:type="dxa"/>
          <w:jc w:val="center"/>
        </w:trPr>
        <w:tc>
          <w:tcPr>
            <w:tcW w:w="2880" w:type="dxa"/>
            <w:tcBorders>
              <w:left w:val="nil"/>
            </w:tcBorders>
            <w:vAlign w:val="center"/>
          </w:tcPr>
          <w:p w14:paraId="7639AA9C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Q3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1D531A1C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AE5486" w14:paraId="03F823DE" w14:textId="77777777" w:rsidTr="00AE5486">
        <w:trPr>
          <w:gridAfter w:val="1"/>
          <w:wAfter w:w="202" w:type="dxa"/>
          <w:jc w:val="center"/>
        </w:trPr>
        <w:tc>
          <w:tcPr>
            <w:tcW w:w="2880" w:type="dxa"/>
            <w:tcBorders>
              <w:left w:val="nil"/>
            </w:tcBorders>
            <w:vAlign w:val="center"/>
          </w:tcPr>
          <w:p w14:paraId="75581608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Q4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4F5219CE" w14:textId="77777777" w:rsidR="00AE5486" w:rsidRDefault="00AE5486" w:rsidP="00FF7508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369EFDD3" w14:textId="77777777" w:rsidR="00FF7508" w:rsidRDefault="00FF7508" w:rsidP="00D936EE"/>
    <w:p w14:paraId="0C7C5761" w14:textId="77777777" w:rsidR="00FF7508" w:rsidRDefault="00FF7508" w:rsidP="00D936EE"/>
    <w:p w14:paraId="33896127" w14:textId="77777777" w:rsidR="00723178" w:rsidRDefault="00723178" w:rsidP="00D936EE"/>
    <w:p w14:paraId="3860F65A" w14:textId="5DB092A3" w:rsidR="008101A3" w:rsidRPr="00244AC3" w:rsidRDefault="008101A3" w:rsidP="008101A3">
      <w:pPr>
        <w:pStyle w:val="Caption"/>
        <w:keepNext/>
        <w:jc w:val="center"/>
        <w:rPr>
          <w:i/>
          <w:color w:val="0000FF"/>
          <w:sz w:val="24"/>
          <w:u w:val="single"/>
        </w:rPr>
      </w:pPr>
      <w:r w:rsidRPr="00244AC3">
        <w:rPr>
          <w:i/>
          <w:color w:val="0000FF"/>
          <w:sz w:val="24"/>
          <w:u w:val="single"/>
        </w:rPr>
        <w:t xml:space="preserve">Table </w:t>
      </w:r>
      <w:r w:rsidR="00B07C0C">
        <w:rPr>
          <w:i/>
          <w:color w:val="0000FF"/>
          <w:sz w:val="24"/>
          <w:u w:val="single"/>
        </w:rPr>
        <w:t>8:</w:t>
      </w:r>
      <w:r w:rsidR="00723178" w:rsidRPr="00244AC3">
        <w:rPr>
          <w:i/>
          <w:noProof/>
          <w:color w:val="0000FF"/>
          <w:sz w:val="24"/>
          <w:u w:val="single"/>
        </w:rPr>
        <w:t xml:space="preserve"> Equivalent shot-noise limited DC photocurrent</w:t>
      </w:r>
      <w:r w:rsidR="00455AB3">
        <w:rPr>
          <w:i/>
          <w:noProof/>
          <w:color w:val="0000FF"/>
          <w:sz w:val="24"/>
          <w:u w:val="single"/>
        </w:rPr>
        <w:t xml:space="preserve"> (calculated)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14:paraId="04A82A97" w14:textId="77777777" w:rsidTr="00920147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7AD7A4B9" w14:textId="77777777" w:rsidR="00293ACF" w:rsidRPr="001251DC" w:rsidRDefault="00723178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Quadrant number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3DD738BB" w14:textId="77777777" w:rsidR="00293ACF" w:rsidRPr="00723178" w:rsidRDefault="00723178" w:rsidP="00920147">
            <w:pPr>
              <w:spacing w:before="80" w:after="80"/>
              <w:jc w:val="center"/>
              <w:rPr>
                <w:rFonts w:ascii="Arial" w:hAnsi="Arial"/>
                <w:b/>
                <w:vertAlign w:val="subscript"/>
              </w:rPr>
            </w:pP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vertAlign w:val="subscript"/>
              </w:rPr>
              <w:t>DC</w:t>
            </w:r>
          </w:p>
        </w:tc>
      </w:tr>
      <w:tr w:rsidR="00293ACF" w14:paraId="54C3DEC8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42768F5D" w14:textId="77777777" w:rsidR="00293ACF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  <w:r w:rsidR="00293ACF"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5966B894" w14:textId="77777777" w:rsidR="00293ACF" w:rsidRDefault="00293ACF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14:paraId="712B3F8B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79467066" w14:textId="77777777" w:rsidR="00293ACF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Q2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1E52FFC7" w14:textId="77777777" w:rsidR="00293ACF" w:rsidRDefault="00293ACF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14:paraId="04E2ECD6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2331B7ED" w14:textId="77777777"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Q3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4569BF76" w14:textId="77777777" w:rsidR="00BD4897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14:paraId="2A68F12E" w14:textId="77777777" w:rsidTr="00920147">
        <w:tc>
          <w:tcPr>
            <w:tcW w:w="5220" w:type="dxa"/>
            <w:tcBorders>
              <w:left w:val="nil"/>
            </w:tcBorders>
            <w:vAlign w:val="center"/>
          </w:tcPr>
          <w:p w14:paraId="10A46E7D" w14:textId="77777777"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Q4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14:paraId="0F2F735A" w14:textId="77777777" w:rsidR="00BD4897" w:rsidRDefault="00BD4897" w:rsidP="00920147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14:paraId="16F92F01" w14:textId="77777777" w:rsidR="00293ACF" w:rsidRDefault="00293ACF" w:rsidP="000F0EE8"/>
    <w:p w14:paraId="708D032A" w14:textId="77777777" w:rsidR="00293ACF" w:rsidRDefault="00293ACF" w:rsidP="008101A3"/>
    <w:sectPr w:rsidR="00293A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391EB" w14:textId="77777777" w:rsidR="0005008E" w:rsidRDefault="0005008E" w:rsidP="0088147B">
      <w:pPr>
        <w:spacing w:before="0"/>
      </w:pPr>
      <w:r>
        <w:separator/>
      </w:r>
    </w:p>
  </w:endnote>
  <w:endnote w:type="continuationSeparator" w:id="0">
    <w:p w14:paraId="16C90207" w14:textId="77777777" w:rsidR="0005008E" w:rsidRDefault="0005008E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1BA2" w14:textId="77777777" w:rsidR="0005008E" w:rsidRDefault="0005008E" w:rsidP="0088147B">
      <w:pPr>
        <w:spacing w:before="0"/>
      </w:pPr>
      <w:r>
        <w:separator/>
      </w:r>
    </w:p>
  </w:footnote>
  <w:footnote w:type="continuationSeparator" w:id="0">
    <w:p w14:paraId="1AEC06FB" w14:textId="77777777" w:rsidR="0005008E" w:rsidRDefault="0005008E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677C" w14:textId="2BB80BF5" w:rsidR="00FF7508" w:rsidRDefault="00FF7508">
    <w:pPr>
      <w:pStyle w:val="Header"/>
      <w:jc w:val="right"/>
    </w:pPr>
    <w:r>
      <w:t>Applicable to Hardware Design D1200066, Procedure Number T1200381-v</w:t>
    </w:r>
    <w:r w:rsidR="002C53F6">
      <w:t>5</w:t>
    </w:r>
    <w:r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E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8BDCCC7" w14:textId="77777777" w:rsidR="00FF7508" w:rsidRDefault="00FF7508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30009"/>
    <w:rsid w:val="0005008E"/>
    <w:rsid w:val="00055CC1"/>
    <w:rsid w:val="0009046E"/>
    <w:rsid w:val="000D67A1"/>
    <w:rsid w:val="000F0EE8"/>
    <w:rsid w:val="001251DC"/>
    <w:rsid w:val="00127471"/>
    <w:rsid w:val="00164A21"/>
    <w:rsid w:val="001C1C34"/>
    <w:rsid w:val="001E0F6C"/>
    <w:rsid w:val="001E75AE"/>
    <w:rsid w:val="001F3767"/>
    <w:rsid w:val="00244AC3"/>
    <w:rsid w:val="0025618F"/>
    <w:rsid w:val="00293ACF"/>
    <w:rsid w:val="002B1923"/>
    <w:rsid w:val="002C53F6"/>
    <w:rsid w:val="00335610"/>
    <w:rsid w:val="003A1345"/>
    <w:rsid w:val="003A3E21"/>
    <w:rsid w:val="003B7391"/>
    <w:rsid w:val="003E311E"/>
    <w:rsid w:val="0041244B"/>
    <w:rsid w:val="00455AB3"/>
    <w:rsid w:val="00477D36"/>
    <w:rsid w:val="004A259F"/>
    <w:rsid w:val="004B5283"/>
    <w:rsid w:val="004C3A88"/>
    <w:rsid w:val="00517B99"/>
    <w:rsid w:val="005652CA"/>
    <w:rsid w:val="005D598C"/>
    <w:rsid w:val="006079CF"/>
    <w:rsid w:val="006513AE"/>
    <w:rsid w:val="00657A20"/>
    <w:rsid w:val="0070270A"/>
    <w:rsid w:val="00723178"/>
    <w:rsid w:val="00752F41"/>
    <w:rsid w:val="007B07DB"/>
    <w:rsid w:val="008101A3"/>
    <w:rsid w:val="00812F59"/>
    <w:rsid w:val="008303B1"/>
    <w:rsid w:val="0088147B"/>
    <w:rsid w:val="008A5C37"/>
    <w:rsid w:val="00920147"/>
    <w:rsid w:val="009F20E9"/>
    <w:rsid w:val="00A2219D"/>
    <w:rsid w:val="00A63761"/>
    <w:rsid w:val="00AA36DF"/>
    <w:rsid w:val="00AE5486"/>
    <w:rsid w:val="00B07C0C"/>
    <w:rsid w:val="00B60032"/>
    <w:rsid w:val="00BA5C55"/>
    <w:rsid w:val="00BD4897"/>
    <w:rsid w:val="00BE29FD"/>
    <w:rsid w:val="00C12E00"/>
    <w:rsid w:val="00C715C5"/>
    <w:rsid w:val="00C954E1"/>
    <w:rsid w:val="00D07C9D"/>
    <w:rsid w:val="00D93333"/>
    <w:rsid w:val="00D936EE"/>
    <w:rsid w:val="00DC5ACE"/>
    <w:rsid w:val="00DD050C"/>
    <w:rsid w:val="00DE1FE8"/>
    <w:rsid w:val="00DE2691"/>
    <w:rsid w:val="00DE5624"/>
    <w:rsid w:val="00E264B0"/>
    <w:rsid w:val="00E27A74"/>
    <w:rsid w:val="00F1640B"/>
    <w:rsid w:val="00F33C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00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2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01A3"/>
    <w:pPr>
      <w:spacing w:before="0" w:after="200"/>
    </w:pPr>
    <w:rPr>
      <w:rFonts w:ascii="Arial" w:hAnsi="Arial"/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2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01A3"/>
    <w:pPr>
      <w:spacing w:before="0" w:after="200"/>
    </w:pPr>
    <w:rPr>
      <w:rFonts w:ascii="Arial" w:hAnsi="Arial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7492-0338-4326-A7B7-97AB3BED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4</cp:revision>
  <cp:lastPrinted>2012-08-01T17:57:00Z</cp:lastPrinted>
  <dcterms:created xsi:type="dcterms:W3CDTF">2013-02-05T22:40:00Z</dcterms:created>
  <dcterms:modified xsi:type="dcterms:W3CDTF">2013-02-05T23:33:00Z</dcterms:modified>
</cp:coreProperties>
</file>