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19451C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10-15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>an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Zhang, </w:t>
            </w:r>
            <w:r>
              <w:rPr>
                <w:rStyle w:val="StyleArialNarrowLatinBold"/>
                <w:b w:val="0"/>
              </w:rPr>
              <w:t>Margot Phelps, Patrick Murphy</w:t>
            </w:r>
            <w:r w:rsidR="0019451C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9451C">
              <w:rPr>
                <w:rStyle w:val="StyleArialNarrowLatinBold"/>
                <w:b w:val="0"/>
              </w:rPr>
              <w:t>GariLynn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GariLynn Billingsley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CC5A9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0.0148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1168F0" w:rsidRDefault="00776833" w:rsidP="00655CFA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Cs w:val="24"/>
        </w:rPr>
        <w:t>The scan was done in ce</w:t>
      </w:r>
      <w:r w:rsidR="008D599B">
        <w:rPr>
          <w:b/>
          <w:szCs w:val="24"/>
        </w:rPr>
        <w:t>nter of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</w:p>
    <w:p w:rsidR="00CC463A" w:rsidRPr="00776833" w:rsidRDefault="00CC463A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transmission un</w:t>
      </w:r>
      <w:r w:rsidR="00655CFA">
        <w:rPr>
          <w:b/>
          <w:szCs w:val="24"/>
        </w:rPr>
        <w:t>iformity is quite good</w:t>
      </w:r>
      <w:r>
        <w:rPr>
          <w:b/>
          <w:szCs w:val="24"/>
        </w:rPr>
        <w:t>. In the histogra</w:t>
      </w:r>
      <w:r w:rsidR="00655CFA">
        <w:rPr>
          <w:b/>
          <w:szCs w:val="24"/>
        </w:rPr>
        <w:t>m, the FWHM (~</w:t>
      </w:r>
      <w:r w:rsidR="00966751">
        <w:rPr>
          <w:b/>
          <w:szCs w:val="24"/>
        </w:rPr>
        <w:t>2.35*RMS) over Mean is about 0.5%, which is dominated by the</w:t>
      </w:r>
      <w:r w:rsidR="00655CFA">
        <w:rPr>
          <w:b/>
          <w:szCs w:val="24"/>
        </w:rPr>
        <w:t xml:space="preserve"> systematic error.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33917" cy="694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17" cy="69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891175">
        <w:rPr>
          <w:b/>
          <w:sz w:val="28"/>
          <w:szCs w:val="28"/>
        </w:rPr>
        <w:t>TM08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D4" w:rsidRDefault="000857D4">
      <w:r>
        <w:separator/>
      </w:r>
    </w:p>
  </w:endnote>
  <w:endnote w:type="continuationSeparator" w:id="0">
    <w:p w:rsidR="000857D4" w:rsidRDefault="0008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D4" w:rsidRDefault="000857D4">
      <w:r>
        <w:separator/>
      </w:r>
    </w:p>
  </w:footnote>
  <w:footnote w:type="continuationSeparator" w:id="0">
    <w:p w:rsidR="000857D4" w:rsidRDefault="0008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0857D4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7662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19451C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E1200575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603DF6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603DF6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603DF6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19451C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ITM08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857D4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C2C3E"/>
    <w:rsid w:val="003C320B"/>
    <w:rsid w:val="003C4264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3DF6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85</cp:revision>
  <cp:lastPrinted>2011-09-16T00:37:00Z</cp:lastPrinted>
  <dcterms:created xsi:type="dcterms:W3CDTF">2010-12-08T20:20:00Z</dcterms:created>
  <dcterms:modified xsi:type="dcterms:W3CDTF">2012-07-17T01:15:00Z</dcterms:modified>
</cp:coreProperties>
</file>